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106.png" ContentType="image/png"/>
  <Override PartName="/word/media/rId114.png" ContentType="image/png"/>
  <Override PartName="/word/media/rId123.png" ContentType="image/png"/>
  <Override PartName="/word/media/rId32.png" ContentType="image/png"/>
  <Override PartName="/word/media/rId36.png" ContentType="image/png"/>
  <Override PartName="/word/media/rId75.png" ContentType="image/png"/>
  <Override PartName="/word/media/rId54.png" ContentType="image/png"/>
  <Override PartName="/word/media/rId84.png" ContentType="image/png"/>
  <Override PartName="/word/media/rId71.png" ContentType="image/png"/>
  <Override PartName="/word/media/rId80.png" ContentType="image/png"/>
  <Override PartName="/word/media/rId97.png" ContentType="image/png"/>
  <Override PartName="/word/media/rId93.png" ContentType="image/png"/>
  <Override PartName="/word/media/rId23.png" ContentType="image/png"/>
  <Override PartName="/word/media/rId101.png" ContentType="image/png"/>
  <Override PartName="/word/media/rId5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5"/>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r>
        <w:br w:type="page"/>
      </w:r>
    </w:p>
    <w:bookmarkEnd w:id="20"/>
    <w:bookmarkStart w:id="21" w:name="abstract"/>
    <w:p>
      <w:pPr>
        <w:pStyle w:val="Heading5"/>
      </w:pPr>
      <w:r>
        <w:t xml:space="preserve">Abstract</w:t>
      </w:r>
    </w:p>
    <w:p>
      <w:pPr>
        <w:pStyle w:val="AbstractFirstParagraph"/>
      </w:pPr>
      <w:r>
        <w:t xml:space="preserve">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w:t>
      </w:r>
      <w:r>
        <w:t xml:space="preserve"> </w:t>
      </w:r>
      <w:r>
        <w:t xml:space="preserve">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w:t>
      </w:r>
      <w:r>
        <w:t xml:space="preserve"> </w:t>
      </w:r>
      <w:r>
        <w:t xml:space="preserve">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r>
        <w:t xml:space="preserve"> </w:t>
      </w:r>
      <w:r>
        <w:t xml:space="preserve">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w:t>
      </w:r>
    </w:p>
    <w:p>
      <w:r>
        <w:br w:type="page"/>
      </w:r>
    </w:p>
    <w:bookmarkEnd w:id="21"/>
    <w:bookmarkStart w:id="22" w:name="acknowledgements"/>
    <w:p>
      <w:pPr>
        <w:pStyle w:val="Heading5"/>
      </w:pPr>
      <w:r>
        <w:t xml:space="preserve">Acknowledgements</w:t>
      </w:r>
    </w:p>
    <w:p>
      <w:pPr>
        <w:pStyle w:val="FirstParagraph"/>
      </w:pPr>
      <w:r>
        <w:t xml:space="preserve">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pPr>
        <w:pStyle w:val="BodyText"/>
      </w:pPr>
      <w:r>
        <w:t xml:space="preserve">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pPr>
        <w:pStyle w:val="BodyText"/>
      </w:pPr>
      <w:r>
        <w:t xml:space="preserve">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pPr>
        <w:pStyle w:val="BodyText"/>
      </w:pPr>
      <w:r>
        <w:t xml:space="preserve">I owe an extra sizable thanks to Bart Ellenbroek, for having me in his lab for two years and change. You are a great mentor and person. Your interests and personality always liven up our chats and lab discussions. Thanks for creating an atmosphere where I always felt like you have my back. Your jovial approach to life is something I hope to acquire as I move through mine. Thanks for always making time for me when I needed it.</w:t>
      </w:r>
    </w:p>
    <w:p>
      <w:pPr>
        <w:pStyle w:val="BodyText"/>
      </w:pPr>
      <w:r>
        <w:t xml:space="preserve">Finally, thanks to Victoria University of Wellington for supporting my studies through the Wellington Graduate Award and the Wellington Master’s by Thesis Scholarship.</w:t>
      </w:r>
    </w:p>
    <w:p>
      <w:r>
        <w:br w:type="page"/>
      </w:r>
    </w:p>
    <w:p>
      <w:pPr>
        <w:pStyle w:val="Heading5"/>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2"/>
    <w:bookmarkStart w:id="45" w:name="sec-introduction"/>
    <w:p>
      <w:pPr>
        <w:pStyle w:val="Heading1"/>
      </w:pPr>
      <w:r>
        <w:t xml:space="preserve">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a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foundation upon which specialised tools and procedures could be developed. With these, we can now investigate and characterise the biology of memory in its different forms.</w:t>
      </w:r>
    </w:p>
    <w:bookmarkStart w:id="30" w:name="X58d9b6ce55593e38e6d907b806a18fc4a294614"/>
    <w:p>
      <w:pPr>
        <w:pStyle w:val="Heading2"/>
      </w:pPr>
      <w:r>
        <w:t xml:space="preserve">Overview of Key Concepts in the Field of Learning and Memory</w:t>
      </w:r>
    </w:p>
    <w:bookmarkStart w:id="27" w:name="categories-of-memory"/>
    <w:p>
      <w:pPr>
        <w:pStyle w:val="Heading3"/>
      </w:pPr>
      <w:r>
        <w:t xml:space="preserve">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including cognitive psychology and behavioural ecology,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J. A. 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 memories are able to be stored outside the brain (discussed in</w:t>
      </w:r>
      <w:r>
        <w:t xml:space="preserve"> </w:t>
      </w:r>
      <w:hyperlink w:anchor="Xd272a2c34d5ea12f67d89bfac4ace93644484b1">
        <w:r>
          <w:rPr>
            <w:rStyle w:val="Hyperlink"/>
          </w:rPr>
          <w:t xml:space="preserve">Section 1.3.2</w:t>
        </w:r>
      </w:hyperlink>
      <w:r>
        <w:t xml:space="preserve">),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6"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4" name="Picture"/>
            <a:graphic>
              <a:graphicData uri="http://schemas.openxmlformats.org/drawingml/2006/picture">
                <pic:pic>
                  <pic:nvPicPr>
                    <pic:cNvPr descr="Francis_Masters_Thesis_files/figure-docx/fig-figure1-1.png" id="25" name="Picture"/>
                    <pic:cNvPicPr>
                      <a:picLocks noChangeArrowheads="1" noChangeAspect="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p>
    <w:bookmarkEnd w:id="26"/>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7"/>
    <w:bookmarkStart w:id="28" w:name="associative-and-non-associative-learning"/>
    <w:p>
      <w:pPr>
        <w:pStyle w:val="Heading3"/>
      </w:pPr>
      <w:r>
        <w:t xml:space="preserve">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8"/>
    <w:bookmarkStart w:id="29" w:name="maladaptive-learning"/>
    <w:p>
      <w:pPr>
        <w:pStyle w:val="Heading3"/>
      </w:pPr>
      <w:r>
        <w:t xml:space="preserve">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29"/>
    <w:bookmarkEnd w:id="30"/>
    <w:bookmarkStart w:id="31" w:name="sec-mechanisms"/>
    <w:p>
      <w:pPr>
        <w:pStyle w:val="Heading2"/>
      </w:pPr>
      <w:r>
        <w:t xml:space="preserve">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1"/>
    <w:bookmarkStart w:id="43" w:name="X50817f5b2804ab658663ec2b4409256fd9bd8bb"/>
    <w:p>
      <w:pPr>
        <w:pStyle w:val="Heading2"/>
      </w:pPr>
      <w:r>
        <w:t xml:space="preserve">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0" w:name="sec-planaria-as-a-model-organism"/>
    <w:p>
      <w:pPr>
        <w:pStyle w:val="Heading3"/>
      </w:pPr>
      <w:r>
        <w:t xml:space="preserve">Planaria as a Model Organism</w:t>
      </w:r>
    </w:p>
    <w:p>
      <w:pPr>
        <w:pStyle w:val="FirstParagraph"/>
      </w:pPr>
      <w:r>
        <w:t xml:space="preserve">Planaria are a broad group of invertebrates which have become a key part of several areas of research</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5"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3" name="Picture"/>
            <a:graphic>
              <a:graphicData uri="http://schemas.openxmlformats.org/drawingml/2006/picture">
                <pic:pic>
                  <pic:nvPicPr>
                    <pic:cNvPr descr="Francis_Masters_Thesis_files/figure-docx/fig-Planaria-phenotypes-1.png" id="34" name="Picture"/>
                    <pic:cNvPicPr>
                      <a:picLocks noChangeArrowheads="1" noChangeAspect="1"/>
                    </pic:cNvPicPr>
                  </pic:nvPicPr>
                  <pic:blipFill>
                    <a:blip r:embed="rId32"/>
                    <a:stretch>
                      <a:fillRect/>
                    </a:stretch>
                  </pic:blipFill>
                  <pic:spPr bwMode="auto">
                    <a:xfrm>
                      <a:off x="0" y="0"/>
                      <a:ext cx="3853324" cy="2752374"/>
                    </a:xfrm>
                    <a:prstGeom prst="rect">
                      <a:avLst/>
                    </a:prstGeom>
                    <a:noFill/>
                    <a:ln w="9525">
                      <a:noFill/>
                      <a:headEnd/>
                      <a:tailEnd/>
                    </a:ln>
                  </pic:spPr>
                </pic:pic>
              </a:graphicData>
            </a:graphic>
          </wp:inline>
        </w:drawing>
      </w:r>
    </w:p>
    <w:bookmarkEnd w:id="35"/>
    <w:p>
      <w:pPr>
        <w:pStyle w:val="FigureNote"/>
      </w:pPr>
      <w:r>
        <w:rPr>
          <w:b/>
          <w:bCs/>
        </w:rPr>
        <w:t xml:space="preserve">Note</w:t>
      </w:r>
      <w:r>
        <w:t xml:space="preserve">.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39"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7" name="Picture"/>
            <a:graphic>
              <a:graphicData uri="http://schemas.openxmlformats.org/drawingml/2006/picture">
                <pic:pic>
                  <pic:nvPicPr>
                    <pic:cNvPr descr="Francis_Masters_Thesis_files/figure-docx/fig-Planarian_CNS-1.png" id="38" name="Picture"/>
                    <pic:cNvPicPr>
                      <a:picLocks noChangeArrowheads="1" noChangeAspect="1"/>
                    </pic:cNvPicPr>
                  </pic:nvPicPr>
                  <pic:blipFill>
                    <a:blip r:embed="rId36"/>
                    <a:stretch>
                      <a:fillRect/>
                    </a:stretch>
                  </pic:blipFill>
                  <pic:spPr bwMode="auto">
                    <a:xfrm>
                      <a:off x="0" y="0"/>
                      <a:ext cx="3669832" cy="2935866"/>
                    </a:xfrm>
                    <a:prstGeom prst="rect">
                      <a:avLst/>
                    </a:prstGeom>
                    <a:noFill/>
                    <a:ln w="9525">
                      <a:noFill/>
                      <a:headEnd/>
                      <a:tailEnd/>
                    </a:ln>
                  </pic:spPr>
                </pic:pic>
              </a:graphicData>
            </a:graphic>
          </wp:inline>
        </w:drawing>
      </w:r>
    </w:p>
    <w:bookmarkEnd w:id="39"/>
    <w:p>
      <w:pPr>
        <w:pStyle w:val="FigureNote"/>
      </w:pPr>
      <w:r>
        <w:rPr>
          <w:b/>
          <w:b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0"/>
    <w:bookmarkStart w:id="41" w:name="Xd272a2c34d5ea12f67d89bfac4ace93644484b1"/>
    <w:p>
      <w:pPr>
        <w:pStyle w:val="Heading3"/>
      </w:pPr>
      <w:r>
        <w:t xml:space="preserve">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1"/>
    <w:bookmarkStart w:id="42" w:name="Xa57d85b2594cccdd35237729aa32c765afc0e25"/>
    <w:p>
      <w:pPr>
        <w:pStyle w:val="Heading3"/>
      </w:pPr>
      <w:r>
        <w:t xml:space="preserve">Positive Reinforcement of Planarian Behaviour</w:t>
      </w:r>
    </w:p>
    <w:p>
      <w:pPr>
        <w:pStyle w:val="FirstParagraph"/>
      </w:pPr>
      <w:r>
        <w:t xml:space="preserve">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2"/>
    <w:bookmarkEnd w:id="43"/>
    <w:bookmarkStart w:id="44" w:name="unresolved-questions"/>
    <w:p>
      <w:pPr>
        <w:pStyle w:val="Heading2"/>
      </w:pPr>
      <w:r>
        <w:t xml:space="preserve">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r>
        <w:br w:type="page"/>
      </w:r>
    </w:p>
    <w:bookmarkEnd w:id="44"/>
    <w:bookmarkEnd w:id="45"/>
    <w:bookmarkStart w:id="63" w:name="sec-experiment-1"/>
    <w:p>
      <w:pPr>
        <w:pStyle w:val="Heading1"/>
      </w:pPr>
      <w:r>
        <w:t xml:space="preserve">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result in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using classical conditioning procedures to shape texture or light preferences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for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For this reason, it was important to identify a suitable dose of cocaine which does not significantly alter motility in the planaria used for this project.</w:t>
      </w:r>
    </w:p>
    <w:bookmarkStart w:id="46" w:name="colony-maintenance-and-handling"/>
    <w:p>
      <w:pPr>
        <w:pStyle w:val="Heading2"/>
      </w:pPr>
      <w:r>
        <w:t xml:space="preserve">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planaria were sourced from a local stream within Wellington, New Zealand. Given the basic characteristics of the planaria we collected (colour, head shape etc.), it was suspected that there was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are in the process of performing species level identification. But at the time of publication, the species has not yet been identified.</w:t>
      </w:r>
    </w:p>
    <w:p>
      <w:pPr>
        <w:pStyle w:val="BodyText"/>
      </w:pPr>
      <w:r>
        <w:t xml:space="preserve">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6"/>
    <w:bookmarkStart w:id="53" w:name="materials-and-procedure"/>
    <w:p>
      <w:pPr>
        <w:pStyle w:val="Heading2"/>
      </w:pPr>
      <w:r>
        <w:t xml:space="preserve">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Sixty planaria were used in this experiment, with subjects evenly distrubuted across six conditions. The conditions corrosponded to concentrations of cocaine commonly used in the literature: 0, 1, 5, 10, 20 and 100μM (</w:t>
      </w:r>
      <w:r>
        <w:rPr>
          <w:i/>
          <w:iCs/>
        </w:rPr>
        <w:t xml:space="preserve">n</w:t>
      </w:r>
      <w:r>
        <w:t xml:space="preserve"> </w:t>
      </w:r>
      <w:r>
        <w:t xml:space="preserve">= 10 per condition). This experiment had twelve recording sessions</w:t>
      </w:r>
      <w:r>
        <w:rPr>
          <w:rStyle w:val="FootnoteReference"/>
        </w:rPr>
        <w:footnoteReference w:id="47"/>
      </w:r>
      <w:r>
        <w:t xml:space="preserve">. Each subject participated in one recording session, and five subjects were run in each session. Subjects were collected from the breeding tank on the day of data collection. Within each session, subjects were randomly allocated to their condition using a freely available</w:t>
      </w:r>
      <w:r>
        <w:t xml:space="preserve"> </w:t>
      </w:r>
      <w:hyperlink r:id="rId48">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in the gap to minimise shadows cast over the dishes – this was important to facilitate accurate tracking in EthoVision. Each drug concentration was rotated across the 5 grid positions between trials to control for any effects of lighting angle.</w:t>
      </w:r>
    </w:p>
    <w:bookmarkStart w:id="52"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Dose_response_apparatus-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3"/>
    <w:bookmarkStart w:id="62" w:name="results-and-discussion"/>
    <w:p>
      <w:pPr>
        <w:pStyle w:val="Heading2"/>
      </w:pPr>
      <w:r>
        <w:t xml:space="preserve">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bookmarkStart w:id="57" w:name="fig-boxplot"/>
    <w:p>
      <w:pPr>
        <w:pStyle w:val="FigureTitle"/>
      </w:pPr>
      <w:r>
        <w:t xml:space="preserve">Figure 5</w:t>
      </w:r>
    </w:p>
    <w:p>
      <w:pPr>
        <w:pStyle w:val="Caption"/>
      </w:pPr>
      <w:r>
        <w:t xml:space="preserve">Median Planaria Motility For Each Condition</w:t>
      </w:r>
    </w:p>
    <w:p>
      <w:pPr>
        <w:pStyle w:val="FigureWithNote"/>
      </w:pPr>
      <w:r>
        <w:drawing>
          <wp:inline>
            <wp:extent cx="5943600" cy="3467100"/>
            <wp:effectExtent b="0" l="0" r="0" t="0"/>
            <wp:docPr descr="" title="" id="55" name="Picture"/>
            <a:graphic>
              <a:graphicData uri="http://schemas.openxmlformats.org/drawingml/2006/picture">
                <pic:pic>
                  <pic:nvPicPr>
                    <pic:cNvPr descr="Francis_Masters_Thesis_files/figure-docx/fig-boxplot-1.png" id="56" name="Picture"/>
                    <pic:cNvPicPr>
                      <a:picLocks noChangeArrowheads="1" noChangeAspect="1"/>
                    </pic:cNvPicPr>
                  </pic:nvPicPr>
                  <pic:blipFill>
                    <a:blip r:embed="rId54"/>
                    <a:stretch>
                      <a:fillRect/>
                    </a:stretch>
                  </pic:blipFill>
                  <pic:spPr bwMode="auto">
                    <a:xfrm>
                      <a:off x="0" y="0"/>
                      <a:ext cx="5943600" cy="3467100"/>
                    </a:xfrm>
                    <a:prstGeom prst="rect">
                      <a:avLst/>
                    </a:prstGeom>
                    <a:noFill/>
                    <a:ln w="9525">
                      <a:noFill/>
                      <a:headEnd/>
                      <a:tailEnd/>
                    </a:ln>
                  </pic:spPr>
                </pic:pic>
              </a:graphicData>
            </a:graphic>
          </wp:inline>
        </w:drawing>
      </w:r>
    </w:p>
    <w:bookmarkEnd w:id="57"/>
    <w:p>
      <w:pPr>
        <w:pStyle w:val="FigureNote"/>
      </w:pPr>
      <w:r>
        <w:rPr>
          <w:b/>
          <w:b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1" w:name="fig-ridgeplot"/>
    <w:p>
      <w:pPr>
        <w:pStyle w:val="FigureTitle"/>
      </w:pPr>
      <w:r>
        <w:t xml:space="preserve">Figure 6</w:t>
      </w:r>
    </w:p>
    <w:p>
      <w:pPr>
        <w:pStyle w:val="Caption"/>
      </w:pPr>
      <w:r>
        <w:t xml:space="preserve">Planarian Motility Across the Recording Session</w:t>
      </w:r>
    </w:p>
    <w:p>
      <w:pPr>
        <w:pStyle w:val="FigureWithNote"/>
      </w:pPr>
      <w:r>
        <w:drawing>
          <wp:inline>
            <wp:extent cx="5943600" cy="3467100"/>
            <wp:effectExtent b="0" l="0" r="0" t="0"/>
            <wp:docPr descr="" title="" id="59" name="Picture"/>
            <a:graphic>
              <a:graphicData uri="http://schemas.openxmlformats.org/drawingml/2006/picture">
                <pic:pic>
                  <pic:nvPicPr>
                    <pic:cNvPr descr="Francis_Masters_Thesis_files/figure-docx/fig-ridgeplot-1.png" id="60" name="Picture"/>
                    <pic:cNvPicPr>
                      <a:picLocks noChangeArrowheads="1" noChangeAspect="1"/>
                    </pic:cNvPicPr>
                  </pic:nvPicPr>
                  <pic:blipFill>
                    <a:blip r:embed="rId58"/>
                    <a:stretch>
                      <a:fillRect/>
                    </a:stretch>
                  </pic:blipFill>
                  <pic:spPr bwMode="auto">
                    <a:xfrm>
                      <a:off x="0" y="0"/>
                      <a:ext cx="5943600" cy="3467100"/>
                    </a:xfrm>
                    <a:prstGeom prst="rect">
                      <a:avLst/>
                    </a:prstGeom>
                    <a:noFill/>
                    <a:ln w="9525">
                      <a:noFill/>
                      <a:headEnd/>
                      <a:tailEnd/>
                    </a:ln>
                  </pic:spPr>
                </pic:pic>
              </a:graphicData>
            </a:graphic>
          </wp:inline>
        </w:drawing>
      </w:r>
    </w:p>
    <w:bookmarkEnd w:id="61"/>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p>
      <w:r>
        <w:br w:type="page"/>
      </w:r>
    </w:p>
    <w:bookmarkEnd w:id="62"/>
    <w:bookmarkEnd w:id="63"/>
    <w:bookmarkStart w:id="89" w:name="sec-experiment-2"/>
    <w:p>
      <w:pPr>
        <w:pStyle w:val="Heading1"/>
      </w:pPr>
      <w:r>
        <w:t xml:space="preserve">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4">
        <w:r>
          <w:rPr>
            <w:rStyle w:val="Hyperlink"/>
          </w:rPr>
          <w:t xml:space="preserve">Open Science Framework</w:t>
        </w:r>
      </w:hyperlink>
      <w:r>
        <w:t xml:space="preserve"> </w:t>
      </w:r>
      <w:r>
        <w:t xml:space="preserve">and at</w:t>
      </w:r>
      <w:r>
        <w:t xml:space="preserve"> </w:t>
      </w:r>
      <w:hyperlink r:id="rId65">
        <w:r>
          <w:rPr>
            <w:rStyle w:val="Hyperlink"/>
          </w:rPr>
          <w:t xml:space="preserve">PsycArchives</w:t>
        </w:r>
      </w:hyperlink>
      <w:r>
        <w:t xml:space="preserve">.</w:t>
      </w:r>
    </w:p>
    <w:bookmarkStart w:id="67" w:name="colony-maintenance-and-handling-1"/>
    <w:p>
      <w:pPr>
        <w:pStyle w:val="Heading2"/>
      </w:pPr>
      <w:r>
        <w:t xml:space="preserve">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6"/>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7"/>
    <w:bookmarkStart w:id="79" w:name="sec-2-materials-and-methods"/>
    <w:p>
      <w:pPr>
        <w:pStyle w:val="Heading2"/>
      </w:pPr>
      <w:r>
        <w:t xml:space="preserve">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8"/>
      </w:r>
      <w:r>
        <w:t xml:space="preserve">. Once a subject entered an arm, the plug was inserted to stop liquid moving between compartments, after which 0.5ml remained in each arm</w:t>
      </w:r>
      <w:r>
        <w:rPr>
          <w:rStyle w:val="FootnoteReference"/>
        </w:rPr>
        <w:footnoteReference w:id="69"/>
      </w:r>
      <w:r>
        <w:t xml:space="preserve">. A planarian was considered to have entered the arm when the plug could be safely inserted without touching the planarian.</w:t>
      </w:r>
    </w:p>
    <w:p>
      <w:pPr>
        <w:pStyle w:val="BodyText"/>
      </w:pPr>
      <w:r>
        <w:t xml:space="preserve">When treatment subjects entered the active arm, 43.5μL of cocaine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0">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4"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2" name="Picture"/>
            <a:graphic>
              <a:graphicData uri="http://schemas.openxmlformats.org/drawingml/2006/picture">
                <pic:pic>
                  <pic:nvPicPr>
                    <pic:cNvPr descr="Francis_Masters_Thesis_files/figure-docx/fig-exp2_timeline-1.png" id="73" name="Picture"/>
                    <pic:cNvPicPr>
                      <a:picLocks noChangeArrowheads="1" noChangeAspect="1"/>
                    </pic:cNvPicPr>
                  </pic:nvPicPr>
                  <pic:blipFill>
                    <a:blip r:embed="rId71"/>
                    <a:stretch>
                      <a:fillRect/>
                    </a:stretch>
                  </pic:blipFill>
                  <pic:spPr bwMode="auto">
                    <a:xfrm>
                      <a:off x="0" y="0"/>
                      <a:ext cx="5943600" cy="3962399"/>
                    </a:xfrm>
                    <a:prstGeom prst="rect">
                      <a:avLst/>
                    </a:prstGeom>
                    <a:noFill/>
                    <a:ln w="9525">
                      <a:noFill/>
                      <a:headEnd/>
                      <a:tailEnd/>
                    </a:ln>
                  </pic:spPr>
                </pic:pic>
              </a:graphicData>
            </a:graphic>
          </wp:inline>
        </w:drawing>
      </w:r>
    </w:p>
    <w:bookmarkEnd w:id="74"/>
    <w:bookmarkStart w:id="78"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6" name="Picture"/>
            <a:graphic>
              <a:graphicData uri="http://schemas.openxmlformats.org/drawingml/2006/picture">
                <pic:pic>
                  <pic:nvPicPr>
                    <pic:cNvPr descr="Francis_Masters_Thesis_files/figure-docx/fig-Ymaze_V1_dimensions-1.png" id="77" name="Picture"/>
                    <pic:cNvPicPr>
                      <a:picLocks noChangeArrowheads="1" noChangeAspect="1"/>
                    </pic:cNvPicPr>
                  </pic:nvPicPr>
                  <pic:blipFill>
                    <a:blip r:embed="rId75"/>
                    <a:stretch>
                      <a:fillRect/>
                    </a:stretch>
                  </pic:blipFill>
                  <pic:spPr bwMode="auto">
                    <a:xfrm>
                      <a:off x="0" y="0"/>
                      <a:ext cx="5943600" cy="3962399"/>
                    </a:xfrm>
                    <a:prstGeom prst="rect">
                      <a:avLst/>
                    </a:prstGeom>
                    <a:noFill/>
                    <a:ln w="9525">
                      <a:noFill/>
                      <a:headEnd/>
                      <a:tailEnd/>
                    </a:ln>
                  </pic:spPr>
                </pic:pic>
              </a:graphicData>
            </a:graphic>
          </wp:inline>
        </w:drawing>
      </w:r>
    </w:p>
    <w:bookmarkEnd w:id="78"/>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79"/>
    <w:bookmarkStart w:id="88" w:name="results-and-discussion-1"/>
    <w:p>
      <w:pPr>
        <w:pStyle w:val="Heading2"/>
      </w:pPr>
      <w:r>
        <w:t xml:space="preserve">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w:t>
      </w:r>
      <w:r>
        <w:t xml:space="preserve"> </w:t>
      </w:r>
      <w:r>
        <w:t xml:space="preserve">(</w:t>
      </w:r>
      <w:hyperlink w:anchor="ref-cohen_statistical_1988">
        <w:r>
          <w:rPr>
            <w:rStyle w:val="Hyperlink"/>
          </w:rPr>
          <w:t xml:space="preserve">Cohen, 1988</w:t>
        </w:r>
      </w:hyperlink>
      <w:r>
        <w:t xml:space="preserve">)</w:t>
      </w:r>
      <w:r>
        <w:t xml:space="preserv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These differences represent medium effect sizes</w:t>
      </w:r>
      <w:r>
        <w:t xml:space="preserve"> </w:t>
      </w:r>
      <w:r>
        <w:t xml:space="preserve">(</w:t>
      </w:r>
      <w:hyperlink w:anchor="ref-cohen_statistical_1988">
        <w:r>
          <w:rPr>
            <w:rStyle w:val="Hyperlink"/>
          </w:rPr>
          <w:t xml:space="preserve">Cohen, 1988, pp. 184–185</w:t>
        </w:r>
      </w:hyperlink>
      <w:r>
        <w:t xml:space="preserve">)</w:t>
      </w:r>
      <w:r>
        <w:t xml:space="preserve">.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These differences represent small effect sizes, with the baseline-to-endpoint difference approaching the medium effect size criterion of</w:t>
      </w:r>
      <w:r>
        <w:t xml:space="preserve"> </w:t>
      </w:r>
      <w:r>
        <w:rPr>
          <w:i/>
          <w:iCs/>
        </w:rPr>
        <w:t xml:space="preserve">h</w:t>
      </w:r>
      <w:r>
        <w:t xml:space="preserve"> </w:t>
      </w:r>
      <w:r>
        <w:t xml:space="preserve">= 0.5</w:t>
      </w:r>
      <w:r>
        <w:t xml:space="preserve"> </w:t>
      </w:r>
      <w:r>
        <w:t xml:space="preserve">(</w:t>
      </w:r>
      <w:hyperlink w:anchor="ref-cohen_statistical_1988">
        <w:r>
          <w:rPr>
            <w:rStyle w:val="Hyperlink"/>
          </w:rPr>
          <w:t xml:space="preserve">Cohen, 1988, pp. 184–185</w:t>
        </w:r>
      </w:hyperlink>
      <w:r>
        <w:t xml:space="preserve">)</w:t>
      </w:r>
      <w:r>
        <w:t xml:space="preserve">.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which represent a small to medium effect size.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3"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1" name="Picture"/>
            <a:graphic>
              <a:graphicData uri="http://schemas.openxmlformats.org/drawingml/2006/picture">
                <pic:pic>
                  <pic:nvPicPr>
                    <pic:cNvPr descr="Francis_Masters_Thesis_files/figure-docx/fig-exp2decisions-1.png" id="82" name="Picture"/>
                    <pic:cNvPicPr>
                      <a:picLocks noChangeArrowheads="1" noChangeAspect="1"/>
                    </pic:cNvPicPr>
                  </pic:nvPicPr>
                  <pic:blipFill>
                    <a:blip r:embed="rId80"/>
                    <a:stretch>
                      <a:fillRect/>
                    </a:stretch>
                  </pic:blipFill>
                  <pic:spPr bwMode="auto">
                    <a:xfrm>
                      <a:off x="0" y="0"/>
                      <a:ext cx="5943600" cy="6934200"/>
                    </a:xfrm>
                    <a:prstGeom prst="rect">
                      <a:avLst/>
                    </a:prstGeom>
                    <a:noFill/>
                    <a:ln w="9525">
                      <a:noFill/>
                      <a:headEnd/>
                      <a:tailEnd/>
                    </a:ln>
                  </pic:spPr>
                </pic:pic>
              </a:graphicData>
            </a:graphic>
          </wp:inline>
        </w:drawing>
      </w:r>
    </w:p>
    <w:bookmarkEnd w:id="83"/>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7"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5" name="Picture"/>
            <a:graphic>
              <a:graphicData uri="http://schemas.openxmlformats.org/drawingml/2006/picture">
                <pic:pic>
                  <pic:nvPicPr>
                    <pic:cNvPr descr="Francis_Masters_Thesis_files/figure-docx/fig-decision-time-1.png" id="86" name="Picture"/>
                    <pic:cNvPicPr>
                      <a:picLocks noChangeArrowheads="1" noChangeAspect="1"/>
                    </pic:cNvPicPr>
                  </pic:nvPicPr>
                  <pic:blipFill>
                    <a:blip r:embed="rId84"/>
                    <a:stretch>
                      <a:fillRect/>
                    </a:stretch>
                  </pic:blipFill>
                  <pic:spPr bwMode="auto">
                    <a:xfrm>
                      <a:off x="0" y="0"/>
                      <a:ext cx="5943600" cy="5200650"/>
                    </a:xfrm>
                    <a:prstGeom prst="rect">
                      <a:avLst/>
                    </a:prstGeom>
                    <a:noFill/>
                    <a:ln w="9525">
                      <a:noFill/>
                      <a:headEnd/>
                      <a:tailEnd/>
                    </a:ln>
                  </pic:spPr>
                </pic:pic>
              </a:graphicData>
            </a:graphic>
          </wp:inline>
        </w:drawing>
      </w:r>
    </w:p>
    <w:bookmarkEnd w:id="87"/>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r>
        <w:br w:type="page"/>
      </w:r>
    </w:p>
    <w:bookmarkEnd w:id="88"/>
    <w:bookmarkEnd w:id="89"/>
    <w:bookmarkStart w:id="111" w:name="sec-experiment-3"/>
    <w:p>
      <w:pPr>
        <w:pStyle w:val="Heading1"/>
      </w:pPr>
      <w:r>
        <w:t xml:space="preserve">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0" w:name="colony-maintenance-and-handling-2"/>
    <w:p>
      <w:pPr>
        <w:pStyle w:val="Heading2"/>
      </w:pPr>
      <w:r>
        <w:t xml:space="preserve">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0"/>
    <w:bookmarkStart w:id="105" w:name="sec-exp-3-materials-and-methods"/>
    <w:p>
      <w:pPr>
        <w:pStyle w:val="Heading2"/>
      </w:pPr>
      <w:r>
        <w:t xml:space="preserve">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1"/>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2"/>
      </w:r>
      <w:r>
        <w:t xml:space="preserve">. A planarian was considered to have entered the arm when the plug could be safely inserted without touching the planarian.</w:t>
      </w:r>
    </w:p>
    <w:bookmarkStart w:id="96"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4" name="Picture"/>
            <a:graphic>
              <a:graphicData uri="http://schemas.openxmlformats.org/drawingml/2006/picture">
                <pic:pic>
                  <pic:nvPicPr>
                    <pic:cNvPr descr="Francis_Masters_Thesis_files/figure-docx/fig-exp3_timeline-1.png" id="95" name="Picture"/>
                    <pic:cNvPicPr>
                      <a:picLocks noChangeArrowheads="1" noChangeAspect="1"/>
                    </pic:cNvPicPr>
                  </pic:nvPicPr>
                  <pic:blipFill>
                    <a:blip r:embed="rId93"/>
                    <a:stretch>
                      <a:fillRect/>
                    </a:stretch>
                  </pic:blipFill>
                  <pic:spPr bwMode="auto">
                    <a:xfrm>
                      <a:off x="0" y="0"/>
                      <a:ext cx="5943600" cy="6686549"/>
                    </a:xfrm>
                    <a:prstGeom prst="rect">
                      <a:avLst/>
                    </a:prstGeom>
                    <a:noFill/>
                    <a:ln w="9525">
                      <a:noFill/>
                      <a:headEnd/>
                      <a:tailEnd/>
                    </a:ln>
                  </pic:spPr>
                </pic:pic>
              </a:graphicData>
            </a:graphic>
          </wp:inline>
        </w:drawing>
      </w:r>
    </w:p>
    <w:bookmarkEnd w:id="96"/>
    <w:p>
      <w:pPr>
        <w:pStyle w:val="AfterWithoutNote"/>
      </w:pPr>
      <w:r>
        <w:t xml:space="preserve">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0"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8" name="Picture"/>
            <a:graphic>
              <a:graphicData uri="http://schemas.openxmlformats.org/drawingml/2006/picture">
                <pic:pic>
                  <pic:nvPicPr>
                    <pic:cNvPr descr="Francis_Masters_Thesis_files/figure-docx/fig-exp3_maze_dimensions-1.png" id="99" name="Picture"/>
                    <pic:cNvPicPr>
                      <a:picLocks noChangeArrowheads="1" noChangeAspect="1"/>
                    </pic:cNvPicPr>
                  </pic:nvPicPr>
                  <pic:blipFill>
                    <a:blip r:embed="rId97"/>
                    <a:stretch>
                      <a:fillRect/>
                    </a:stretch>
                  </pic:blipFill>
                  <pic:spPr bwMode="auto">
                    <a:xfrm>
                      <a:off x="0" y="0"/>
                      <a:ext cx="5943600" cy="3962399"/>
                    </a:xfrm>
                    <a:prstGeom prst="rect">
                      <a:avLst/>
                    </a:prstGeom>
                    <a:noFill/>
                    <a:ln w="9525">
                      <a:noFill/>
                      <a:headEnd/>
                      <a:tailEnd/>
                    </a:ln>
                  </pic:spPr>
                </pic:pic>
              </a:graphicData>
            </a:graphic>
          </wp:inline>
        </w:drawing>
      </w:r>
    </w:p>
    <w:bookmarkEnd w:id="100"/>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4"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2" name="Picture"/>
            <a:graphic>
              <a:graphicData uri="http://schemas.openxmlformats.org/drawingml/2006/picture">
                <pic:pic>
                  <pic:nvPicPr>
                    <pic:cNvPr descr="Francis_Masters_Thesis_files/figure-docx/fig-regeneration-timeline-1.png" id="103" name="Picture"/>
                    <pic:cNvPicPr>
                      <a:picLocks noChangeArrowheads="1" noChangeAspect="1"/>
                    </pic:cNvPicPr>
                  </pic:nvPicPr>
                  <pic:blipFill>
                    <a:blip r:embed="rId101"/>
                    <a:stretch>
                      <a:fillRect/>
                    </a:stretch>
                  </pic:blipFill>
                  <pic:spPr bwMode="auto">
                    <a:xfrm>
                      <a:off x="0" y="0"/>
                      <a:ext cx="5943600" cy="3962399"/>
                    </a:xfrm>
                    <a:prstGeom prst="rect">
                      <a:avLst/>
                    </a:prstGeom>
                    <a:noFill/>
                    <a:ln w="9525">
                      <a:noFill/>
                      <a:headEnd/>
                      <a:tailEnd/>
                    </a:ln>
                  </pic:spPr>
                </pic:pic>
              </a:graphicData>
            </a:graphic>
          </wp:inline>
        </w:drawing>
      </w:r>
    </w:p>
    <w:bookmarkEnd w:id="104"/>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5"/>
    <w:bookmarkStart w:id="110" w:name="sec-results-and-discussion"/>
    <w:p>
      <w:pPr>
        <w:pStyle w:val="Heading2"/>
      </w:pPr>
      <w:r>
        <w:t xml:space="preserve">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bookmarkStart w:id="109"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7" name="Picture"/>
            <a:graphic>
              <a:graphicData uri="http://schemas.openxmlformats.org/drawingml/2006/picture">
                <pic:pic>
                  <pic:nvPicPr>
                    <pic:cNvPr descr="Francis_Masters_Thesis_files/figure-docx/fig-Exp4_conditioning_results_panel-1.png" id="108" name="Picture"/>
                    <pic:cNvPicPr>
                      <a:picLocks noChangeArrowheads="1" noChangeAspect="1"/>
                    </pic:cNvPicPr>
                  </pic:nvPicPr>
                  <pic:blipFill>
                    <a:blip r:embed="rId106"/>
                    <a:stretch>
                      <a:fillRect/>
                    </a:stretch>
                  </pic:blipFill>
                  <pic:spPr bwMode="auto">
                    <a:xfrm>
                      <a:off x="0" y="0"/>
                      <a:ext cx="5943600" cy="5283200"/>
                    </a:xfrm>
                    <a:prstGeom prst="rect">
                      <a:avLst/>
                    </a:prstGeom>
                    <a:noFill/>
                    <a:ln w="9525">
                      <a:noFill/>
                      <a:headEnd/>
                      <a:tailEnd/>
                    </a:ln>
                  </pic:spPr>
                </pic:pic>
              </a:graphicData>
            </a:graphic>
          </wp:inline>
        </w:drawing>
      </w:r>
    </w:p>
    <w:bookmarkEnd w:id="109"/>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BL = baseline; CD = conditioning; * = p &lt;.05</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were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p>
      <w:r>
        <w:br w:type="page"/>
      </w:r>
    </w:p>
    <w:bookmarkEnd w:id="110"/>
    <w:bookmarkEnd w:id="111"/>
    <w:bookmarkStart w:id="119" w:name="sec-experiment-4"/>
    <w:p>
      <w:pPr>
        <w:pStyle w:val="Heading1"/>
      </w:pPr>
      <w:r>
        <w:t xml:space="preserve">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2" w:name="colony-maintenance-and-handling-3"/>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12"/>
    <w:bookmarkStart w:id="113" w:name="materials-and-methods"/>
    <w:p>
      <w:pPr>
        <w:pStyle w:val="Heading2"/>
      </w:pPr>
      <w:r>
        <w:t xml:space="preserve">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were the same as Experiment 3 except for the following modifications. The active arm was reinforced with 58.7μL of methamphetamine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exployed were the same as in Experiment 2. None of the subjects used for this experiment were excluded based on those criteria. No subjects died during this experiment.</w:t>
      </w:r>
    </w:p>
    <w:bookmarkEnd w:id="113"/>
    <w:bookmarkStart w:id="118" w:name="results-and-discussion-2"/>
    <w:p>
      <w:pPr>
        <w:pStyle w:val="Heading2"/>
      </w:pPr>
      <w:r>
        <w:t xml:space="preserve">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7"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5" name="Picture"/>
            <a:graphic>
              <a:graphicData uri="http://schemas.openxmlformats.org/drawingml/2006/picture">
                <pic:pic>
                  <pic:nvPicPr>
                    <pic:cNvPr descr="Francis_Masters_Thesis_files/figure-docx/fig-Exp7_conditioning_results_panel-1.png" id="116" name="Picture"/>
                    <pic:cNvPicPr>
                      <a:picLocks noChangeArrowheads="1" noChangeAspect="1"/>
                    </pic:cNvPicPr>
                  </pic:nvPicPr>
                  <pic:blipFill>
                    <a:blip r:embed="rId114"/>
                    <a:stretch>
                      <a:fillRect/>
                    </a:stretch>
                  </pic:blipFill>
                  <pic:spPr bwMode="auto">
                    <a:xfrm>
                      <a:off x="0" y="0"/>
                      <a:ext cx="5943600" cy="5283200"/>
                    </a:xfrm>
                    <a:prstGeom prst="rect">
                      <a:avLst/>
                    </a:prstGeom>
                    <a:noFill/>
                    <a:ln w="9525">
                      <a:noFill/>
                      <a:headEnd/>
                      <a:tailEnd/>
                    </a:ln>
                  </pic:spPr>
                </pic:pic>
              </a:graphicData>
            </a:graphic>
          </wp:inline>
        </w:drawing>
      </w:r>
    </w:p>
    <w:bookmarkEnd w:id="11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w:t>
      </w:r>
    </w:p>
    <w:p>
      <w:r>
        <w:br w:type="page"/>
      </w:r>
    </w:p>
    <w:bookmarkEnd w:id="118"/>
    <w:bookmarkEnd w:id="119"/>
    <w:bookmarkStart w:id="128" w:name="sec-experiment-5"/>
    <w:p>
      <w:pPr>
        <w:pStyle w:val="Heading1"/>
      </w:pPr>
      <w:r>
        <w:t xml:space="preserve">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0" w:name="colony-maintenance-and-handling-4"/>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20"/>
    <w:bookmarkStart w:id="122" w:name="materials-and-procedure-1"/>
    <w:p>
      <w:pPr>
        <w:pStyle w:val="Heading2"/>
      </w:pPr>
      <w:r>
        <w:t xml:space="preserve">Materials and Procedure</w:t>
      </w:r>
    </w:p>
    <w:p>
      <w:pPr>
        <w:pStyle w:val="FirstParagraph"/>
      </w:pPr>
      <w:r>
        <w:t xml:space="preserve">This experiment used two groups: a methamphetamine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1"/>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pPr>
        <w:pStyle w:val="BodyText"/>
      </w:pPr>
      <w:r>
        <w:t xml:space="preserve">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bookmarkEnd w:id="122"/>
    <w:bookmarkStart w:id="127" w:name="results-and-discussion-3"/>
    <w:p>
      <w:pPr>
        <w:pStyle w:val="Heading2"/>
      </w:pPr>
      <w:r>
        <w:t xml:space="preserve">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6" w:name="fig-Exp8_conditioning_results_panel"/>
    <w:p>
      <w:pPr>
        <w:pStyle w:val="FigureTitle"/>
      </w:pPr>
      <w:r>
        <w:t xml:space="preserve">Figure 16</w:t>
      </w:r>
    </w:p>
    <w:p>
      <w:pPr>
        <w:pStyle w:val="Caption"/>
      </w:pPr>
      <w:r>
        <w:t xml:space="preserve">Failure to Find Evidence of Learning Among Meth Exposed Planaria</w:t>
      </w:r>
    </w:p>
    <w:p>
      <w:pPr>
        <w:pStyle w:val="FigureWithNote"/>
      </w:pPr>
      <w:r>
        <w:drawing>
          <wp:inline>
            <wp:extent cx="5943600" cy="4245428"/>
            <wp:effectExtent b="0" l="0" r="0" t="0"/>
            <wp:docPr descr="" title="" id="124" name="Picture"/>
            <a:graphic>
              <a:graphicData uri="http://schemas.openxmlformats.org/drawingml/2006/picture">
                <pic:pic>
                  <pic:nvPicPr>
                    <pic:cNvPr descr="Francis_Masters_Thesis_files/figure-docx/fig-Exp8_conditioning_results_panel-1.png" id="125" name="Picture"/>
                    <pic:cNvPicPr>
                      <a:picLocks noChangeArrowheads="1" noChangeAspect="1"/>
                    </pic:cNvPicPr>
                  </pic:nvPicPr>
                  <pic:blipFill>
                    <a:blip r:embed="rId123"/>
                    <a:stretch>
                      <a:fillRect/>
                    </a:stretch>
                  </pic:blipFill>
                  <pic:spPr bwMode="auto">
                    <a:xfrm>
                      <a:off x="0" y="0"/>
                      <a:ext cx="5943600" cy="4245428"/>
                    </a:xfrm>
                    <a:prstGeom prst="rect">
                      <a:avLst/>
                    </a:prstGeom>
                    <a:noFill/>
                    <a:ln w="9525">
                      <a:noFill/>
                      <a:headEnd/>
                      <a:tailEnd/>
                    </a:ln>
                  </pic:spPr>
                </pic:pic>
              </a:graphicData>
            </a:graphic>
          </wp:inline>
        </w:drawing>
      </w:r>
    </w:p>
    <w:bookmarkEnd w:id="126"/>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w:t>
      </w:r>
    </w:p>
    <w:p>
      <w:r>
        <w:br w:type="page"/>
      </w:r>
    </w:p>
    <w:bookmarkEnd w:id="127"/>
    <w:bookmarkEnd w:id="128"/>
    <w:bookmarkStart w:id="135" w:name="sec-discussion"/>
    <w:p>
      <w:pPr>
        <w:pStyle w:val="Heading1"/>
      </w:pPr>
      <w:r>
        <w:t xml:space="preserve">General Discussion</w:t>
      </w:r>
    </w:p>
    <w:bookmarkStart w:id="129" w:name="sec-review-of-findings"/>
    <w:p>
      <w:pPr>
        <w:pStyle w:val="Heading2"/>
      </w:pPr>
      <w:r>
        <w:t xml:space="preserve">Review of Main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bookmarkEnd w:id="129"/>
    <w:bookmarkStart w:id="130" w:name="operant-conditioning-in-planaria"/>
    <w:p>
      <w:pPr>
        <w:pStyle w:val="Heading2"/>
      </w:pPr>
      <w:r>
        <w:t xml:space="preserve">Operant Conditioning in Planaria</w:t>
      </w:r>
    </w:p>
    <w:p>
      <w:pPr>
        <w:pStyle w:val="FirstParagraph"/>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bookmarkEnd w:id="130"/>
    <w:bookmarkStart w:id="131" w:name="memory-retention-through-regeneration"/>
    <w:p>
      <w:pPr>
        <w:pStyle w:val="Heading2"/>
      </w:pPr>
      <w:r>
        <w:t xml:space="preserve">Memory Retention through Regeneration</w:t>
      </w:r>
    </w:p>
    <w:p>
      <w:pPr>
        <w:pStyle w:val="FirstParagraph"/>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pPr>
        <w:pStyle w:val="BodyText"/>
      </w:pPr>
      <w:r>
        <w:t xml:space="preserve">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But they also encompass work with other model organisms such as the nematode</w:t>
      </w:r>
      <w:r>
        <w:t xml:space="preserve"> </w:t>
      </w:r>
      <w:r>
        <w:rPr>
          <w:i/>
          <w:iCs/>
        </w:rPr>
        <w:t xml:space="preserve">C. elegans</w:t>
      </w:r>
      <w:r>
        <w:t xml:space="preserve"> </w:t>
      </w:r>
      <w:r>
        <w:t xml:space="preserve">and even single celled organisms such as</w:t>
      </w:r>
      <w:r>
        <w:t xml:space="preserve"> </w:t>
      </w:r>
      <w:r>
        <w:rPr>
          <w:i/>
          <w:iCs/>
        </w:rPr>
        <w:t xml:space="preserve">Paramecium caudatum</w:t>
      </w:r>
      <w:r>
        <w:t xml:space="preserve"> </w:t>
      </w:r>
      <w:r>
        <w:t xml:space="preserve">and</w:t>
      </w:r>
      <w:r>
        <w:t xml:space="preserve"> </w:t>
      </w:r>
      <w:r>
        <w:rPr>
          <w:i/>
          <w:iCs/>
        </w:rPr>
        <w:t xml:space="preserve">Physarum polycephalum (which will be discussed shortly)</w:t>
      </w:r>
      <w:r>
        <w:t xml:space="preserve">.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discuss the applications and implications that may stem from a better understanding of these mechanisms.</w:t>
      </w:r>
    </w:p>
    <w:bookmarkEnd w:id="131"/>
    <w:bookmarkStart w:id="132" w:name="sec-challenging-prevailing-theory"/>
    <w:p>
      <w:pPr>
        <w:pStyle w:val="Heading2"/>
      </w:pPr>
      <w:r>
        <w:t xml:space="preserve">Alternative Memory Storage Mechanisms and their Implications</w:t>
      </w:r>
    </w:p>
    <w:p>
      <w:pPr>
        <w:pStyle w:val="FirstParagraph"/>
      </w:pPr>
      <w:r>
        <w:t xml:space="preserve">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pPr>
        <w:pStyle w:val="BodyText"/>
      </w:pPr>
      <w:r>
        <w:t xml:space="preserve">Early experiments using imprecise methods allowed researchers to identify the biological pathways involved in memory. But recent innovative methods are allowing for greater levels of control over memory creation and expression by specifically manipulating neural cells. For example,</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w:t>
      </w:r>
      <w:r>
        <w:t xml:space="preserve"> </w:t>
      </w:r>
      <w:r>
        <w:t xml:space="preserve">Liu et al. (</w:t>
      </w:r>
      <w:hyperlink w:anchor="ref-liu_optogenetic_2012">
        <w:r>
          <w:rPr>
            <w:rStyle w:val="Hyperlink"/>
          </w:rPr>
          <w:t xml:space="preserve">2012</w:t>
        </w:r>
      </w:hyperlink>
      <w:r>
        <w:t xml:space="preserve">)</w:t>
      </w:r>
      <w:r>
        <w:t xml:space="preserve">. Using an optogenetic approach, which allows memory-associated neurons to be modified via light exposure,</w:t>
      </w:r>
      <w:r>
        <w:t xml:space="preserve"> </w:t>
      </w:r>
      <w:r>
        <w:t xml:space="preserve">Liu et al. (</w:t>
      </w:r>
      <w:hyperlink w:anchor="ref-liu_optogenetic_2012">
        <w:r>
          <w:rPr>
            <w:rStyle w:val="Hyperlink"/>
          </w:rPr>
          <w:t xml:space="preserve">2012</w:t>
        </w:r>
      </w:hyperlink>
      <w:r>
        <w:t xml:space="preserve">)</w:t>
      </w:r>
      <w:r>
        <w:t xml:space="preserve"> </w:t>
      </w:r>
      <w:r>
        <w:t xml:space="preserve">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pPr>
        <w:pStyle w:val="BodyText"/>
      </w:pPr>
      <w:r>
        <w:t xml:space="preserve">Clearly, neurons are important for memory. But can we confidently state that they are the only game in town? Before doing so, we must stop to ask: what other mechanisms might be capable of storing information from past experiences and thus shaping future behaviour?</w:t>
      </w:r>
    </w:p>
    <w:p>
      <w:pPr>
        <w:pStyle w:val="BodyText"/>
      </w:pPr>
      <w:r>
        <w:t xml:space="preserve">Research in single celled organisms provides additional evidence that memories can be encoded without the use of neurons</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w:t>
      </w:r>
      <w:r>
        <w:t xml:space="preserve"> </w:t>
      </w:r>
      <w:r>
        <w:t xml:space="preserve">Gelber (</w:t>
      </w:r>
      <w:hyperlink w:anchor="ref-gelber_investigations_1952">
        <w:r>
          <w:rPr>
            <w:rStyle w:val="Hyperlink"/>
          </w:rPr>
          <w:t xml:space="preserve">1952</w:t>
        </w:r>
      </w:hyperlink>
      <w:r>
        <w:t xml:space="preserve">)</w:t>
      </w:r>
      <w:r>
        <w:t xml:space="preserve"> </w:t>
      </w:r>
      <w:r>
        <w:t xml:space="preserve">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w:t>
      </w:r>
      <w:r>
        <w:t xml:space="preserve"> </w:t>
      </w:r>
      <w:r>
        <w:t xml:space="preserve">Armus et al. (</w:t>
      </w:r>
      <w:hyperlink w:anchor="ref-armus_discrimination_2006">
        <w:r>
          <w:rPr>
            <w:rStyle w:val="Hyperlink"/>
          </w:rPr>
          <w:t xml:space="preserve">2006</w:t>
        </w:r>
      </w:hyperlink>
      <w:r>
        <w:t xml:space="preserve">)</w:t>
      </w:r>
      <w:r>
        <w:t xml:space="preserve"> </w:t>
      </w:r>
      <w:r>
        <w:t xml:space="preserve">have shown that paramecia can learn to associate the position of a cathode delivering an electric shock with a light. Further evidence of learning without the need for synaptic plasticity. Other unicellular organisms, such as the slime mold</w:t>
      </w:r>
      <w:r>
        <w:t xml:space="preserve"> </w:t>
      </w:r>
      <w:r>
        <w:rPr>
          <w:i/>
          <w:iCs/>
        </w:rPr>
        <w:t xml:space="preserve">Physarum polycephalum</w:t>
      </w:r>
      <w:r>
        <w:t xml:space="preserve">, have also been shown to exhibit learning in the form of habituation to previously aversive compounds</w:t>
      </w:r>
      <w:r>
        <w:t xml:space="preserve"> </w:t>
      </w:r>
      <w:r>
        <w:t xml:space="preserve">(</w:t>
      </w:r>
      <w:hyperlink w:anchor="ref-boisseau_habituation_2016">
        <w:r>
          <w:rPr>
            <w:rStyle w:val="Hyperlink"/>
          </w:rPr>
          <w:t xml:space="preserve">Boisseau et al., 2016</w:t>
        </w:r>
      </w:hyperlink>
      <w:r>
        <w:t xml:space="preserve">)</w:t>
      </w:r>
      <w:r>
        <w:t xml:space="preserve">.</w:t>
      </w:r>
    </w:p>
    <w:p>
      <w:pPr>
        <w:pStyle w:val="BodyText"/>
      </w:pPr>
      <w:r>
        <w:t xml:space="preserve">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pPr>
        <w:pStyle w:val="BodyText"/>
      </w:pPr>
      <w:r>
        <w:t xml:space="preserve">RNA is best known for its role as the intermediary allowing our genes encoded in DNA to be translated into proteins. Although this may be its predominant role, it is just one of the many roles that single stranded RNAs play.</w:t>
      </w:r>
      <w:r>
        <w:t xml:space="preserve"> </w:t>
      </w:r>
      <w:r>
        <w:t xml:space="preserve">Moore et al. (</w:t>
      </w:r>
      <w:hyperlink w:anchor="ref-moore_role_2021">
        <w:r>
          <w:rPr>
            <w:rStyle w:val="Hyperlink"/>
          </w:rPr>
          <w:t xml:space="preserve">2021</w:t>
        </w:r>
      </w:hyperlink>
      <w:r>
        <w:t xml:space="preserve">)</w:t>
      </w:r>
      <w:r>
        <w:t xml:space="preserve"> </w:t>
      </w:r>
      <w:r>
        <w:t xml:space="preserve">have shown that RNAs can also play a role in communicating important survival information across generations and between organisms.</w:t>
      </w:r>
      <w:r>
        <w:t xml:space="preserve"> </w:t>
      </w:r>
      <w:r>
        <w:rPr>
          <w:i/>
          <w:iCs/>
        </w:rPr>
        <w:t xml:space="preserve">C elegans</w:t>
      </w:r>
      <w:r>
        <w:t xml:space="preserve"> </w:t>
      </w:r>
      <w:r>
        <w:t xml:space="preserve">will learn to avoid</w:t>
      </w:r>
      <w:r>
        <w:t xml:space="preserve"> </w:t>
      </w:r>
      <w:r>
        <w:rPr>
          <w:i/>
          <w:iCs/>
        </w:rPr>
        <w:t xml:space="preserve">P. aeruginosa</w:t>
      </w:r>
      <w:r>
        <w:t xml:space="preserve">, a pathenogenic bacteria, after exposure</w:t>
      </w:r>
      <w:r>
        <w:t xml:space="preserve"> </w:t>
      </w:r>
      <w:r>
        <w:t xml:space="preserve">(</w:t>
      </w:r>
      <w:hyperlink w:anchor="ref-zhang_pathogenic_2005">
        <w:r>
          <w:rPr>
            <w:rStyle w:val="Hyperlink"/>
          </w:rPr>
          <w:t xml:space="preserve">Zhang et al., 2005</w:t>
        </w:r>
      </w:hyperlink>
      <w:r>
        <w:t xml:space="preserve">)</w:t>
      </w:r>
      <w:r>
        <w:t xml:space="preserve">. Incredibly, this learned response can be transferred to naive</w:t>
      </w:r>
      <w:r>
        <w:t xml:space="preserve"> </w:t>
      </w:r>
      <w:r>
        <w:rPr>
          <w:i/>
          <w:iCs/>
        </w:rPr>
        <w:t xml:space="preserve">C elegans</w:t>
      </w:r>
      <w:r>
        <w:t xml:space="preserve"> </w:t>
      </w:r>
      <w:r>
        <w:t xml:space="preserve">by feeding them homogenized worms and can also can be passed to offspring for four generations.</w:t>
      </w:r>
    </w:p>
    <w:p>
      <w:pPr>
        <w:pStyle w:val="BodyText"/>
      </w:pPr>
      <w:r>
        <w:t xml:space="preserve">Although</w:t>
      </w:r>
      <w:r>
        <w:t xml:space="preserve"> </w:t>
      </w:r>
      <w:r>
        <w:rPr>
          <w:i/>
          <w:iCs/>
        </w:rPr>
        <w:t xml:space="preserve">C elegans</w:t>
      </w:r>
      <w:r>
        <w:t xml:space="preserve"> </w:t>
      </w:r>
      <w:r>
        <w:t xml:space="preserve">contains a nervous system,</w:t>
      </w:r>
      <w:r>
        <w:t xml:space="preserve"> </w:t>
      </w:r>
      <w:r>
        <w:t xml:space="preserve">Moore et al. (</w:t>
      </w:r>
      <w:hyperlink w:anchor="ref-moore_role_2021">
        <w:r>
          <w:rPr>
            <w:rStyle w:val="Hyperlink"/>
          </w:rPr>
          <w:t xml:space="preserve">2021</w:t>
        </w:r>
      </w:hyperlink>
      <w:r>
        <w:t xml:space="preserve">)</w:t>
      </w:r>
      <w:r>
        <w:t xml:space="preserve"> </w:t>
      </w:r>
      <w:r>
        <w:t xml:space="preserve">provided evidence that the information resulting in the aversion is stored in vesicles containing small RNAs. It is the tunelling of these vesiicles into gametes that is thought to transfer the epxerience transgenerationally. So while a brain may be required to act on this information, the actual information can be stored through another biological mechanisms. This scenario is of course far different than what we envision when we hear the concept of memory transfer. For us, t brings to mind the idea that our thoughts and experiences may literally be transferred to our offspring. Nevertheless, this work in</w:t>
      </w:r>
      <w:r>
        <w:t xml:space="preserve"> </w:t>
      </w:r>
      <w:r>
        <w:rPr>
          <w:i/>
          <w:iCs/>
        </w:rPr>
        <w:t xml:space="preserve">C elegans</w:t>
      </w:r>
      <w:r>
        <w:t xml:space="preserve"> </w:t>
      </w:r>
      <w:r>
        <w:t xml:space="preserve">demonstrates that mechanisms beyond synaptic connections are capable of storing experiential information which can later be acted on by an oganisms with a central nervous system.</w:t>
      </w:r>
    </w:p>
    <w:p>
      <w:pPr>
        <w:pStyle w:val="BodyText"/>
      </w:pPr>
      <w:r>
        <w:t xml:space="preserve">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w:t>
      </w:r>
      <w:r>
        <w:t xml:space="preserve"> </w:t>
      </w:r>
      <w:r>
        <w:t xml:space="preserve">(</w:t>
      </w:r>
      <w:hyperlink w:anchor="ref-levin_bioelectric_2023">
        <w:r>
          <w:rPr>
            <w:rStyle w:val="Hyperlink"/>
          </w:rPr>
          <w:t xml:space="preserve">Levin, 2023</w:t>
        </w:r>
      </w:hyperlink>
      <w:r>
        <w:t xml:space="preserve">;</w:t>
      </w:r>
      <w:r>
        <w:t xml:space="preserve"> </w:t>
      </w:r>
      <w:hyperlink w:anchor="ref-pezzulo_bistability_2021">
        <w:r>
          <w:rPr>
            <w:rStyle w:val="Hyperlink"/>
          </w:rPr>
          <w:t xml:space="preserve">Pezzulo et al., 2021</w:t>
        </w:r>
      </w:hyperlink>
      <w:r>
        <w:t xml:space="preserve">)</w:t>
      </w:r>
      <w:r>
        <w:t xml:space="preserve">. This is to say that the voltage gradients of a collection of cells can encode information regarding how the body should regenerate and what the end morphological goal is. By altering these voltage gradients,</w:t>
      </w:r>
      <w:r>
        <w:t xml:space="preserve"> </w:t>
      </w:r>
      <w:r>
        <w:t xml:space="preserve">Beane et al. (</w:t>
      </w:r>
      <w:hyperlink w:anchor="ref-beane_bioelectric_2013">
        <w:r>
          <w:rPr>
            <w:rStyle w:val="Hyperlink"/>
          </w:rPr>
          <w:t xml:space="preserve">2013</w:t>
        </w:r>
      </w:hyperlink>
      <w:r>
        <w:t xml:space="preserve">)</w:t>
      </w:r>
      <w:r>
        <w:t xml:space="preserve"> </w:t>
      </w:r>
      <w:r>
        <w:t xml:space="preserve">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pPr>
        <w:pStyle w:val="BodyText"/>
      </w:pPr>
      <w:r>
        <w:t xml:space="preserve">Turning now to the final mechanism we will touch upon, epigenetic modifications have been shown to play a role in all forms of learning and memory, from habituation to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This was shown as inhibition of DNA methytransferases which are responsible for methylating DNA stops memory formation</w:t>
      </w:r>
      <w:r>
        <w:t xml:space="preserve"> </w:t>
      </w:r>
      <w:r>
        <w:t xml:space="preserve">(</w:t>
      </w:r>
      <w:hyperlink w:anchor="ref-miller_covalent_2007">
        <w:r>
          <w:rPr>
            <w:rStyle w:val="Hyperlink"/>
          </w:rPr>
          <w:t xml:space="preserve">C. A. Miller &amp; Sweatt, 2007</w:t>
        </w:r>
      </w:hyperlink>
      <w:r>
        <w:t xml:space="preserve">)</w:t>
      </w:r>
      <w:r>
        <w:t xml:space="preserve">. Methylation is thought to be important for inhibiting translation of proteins that block memory formation and also by silencing genes encoding microRNAs that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w:t>
      </w:r>
    </w:p>
    <w:p>
      <w:pPr>
        <w:pStyle w:val="BodyText"/>
      </w:pPr>
      <w:r>
        <w:t xml:space="preserve">Important for the current project, epigenetic regulation plays a crucial role in planaria. Particularly during regeneration, factors responsible for methylation and chormatin remodeling are critical for enabling successful regeneration</w:t>
      </w:r>
      <w:r>
        <w:t xml:space="preserve"> </w:t>
      </w:r>
      <w:r>
        <w:t xml:space="preserve">(</w:t>
      </w:r>
      <w:hyperlink w:anchor="ref-bonuccelli_rbap48-like_2010">
        <w:r>
          <w:rPr>
            <w:rStyle w:val="Hyperlink"/>
          </w:rPr>
          <w:t xml:space="preserve">Bonuccelli et al., 2010</w:t>
        </w:r>
      </w:hyperlink>
      <w:r>
        <w:t xml:space="preserve">;</w:t>
      </w:r>
      <w:r>
        <w:t xml:space="preserve"> </w:t>
      </w:r>
      <w:hyperlink w:anchor="ref-hubert_epigenetic_2013">
        <w:r>
          <w:rPr>
            <w:rStyle w:val="Hyperlink"/>
          </w:rPr>
          <w:t xml:space="preserve">Hubert et al., 2013</w:t>
        </w:r>
      </w:hyperlink>
      <w:r>
        <w:t xml:space="preserve">)</w:t>
      </w:r>
      <w:r>
        <w:t xml:space="preserve">. In the context of learning and memory, it has already been suggested elsewhere that the pluripotent neoblast cells responsible for regeneration may imprint previouusly learned information on the developing brain via epigenetic mechanisms</w:t>
      </w:r>
      <w:r>
        <w:t xml:space="preserve"> </w:t>
      </w:r>
      <w:r>
        <w:t xml:space="preserve">(</w:t>
      </w:r>
      <w:hyperlink w:anchor="ref-blackiston_stability_2015">
        <w:r>
          <w:rPr>
            <w:rStyle w:val="Hyperlink"/>
          </w:rPr>
          <w:t xml:space="preserve">Blackiston et al., 2015</w:t>
        </w:r>
      </w:hyperlink>
      <w:r>
        <w:t xml:space="preserve">)</w:t>
      </w:r>
      <w:r>
        <w:t xml:space="preserve">. Though the details of how memories can be maintained in planaria must be explored, epigenetic regulation of neoblast cells may play a role.</w:t>
      </w:r>
    </w:p>
    <w:p>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 Moreover, if non-neuronal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experiences, never return.</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molecular transfusions may similarly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2"/>
    <w:bookmarkStart w:id="133" w:name="sec-limitations"/>
    <w:p>
      <w:pPr>
        <w:pStyle w:val="Heading2"/>
      </w:pPr>
      <w:r>
        <w:t xml:space="preserve">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visible in the breeding colony, these may have represented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3"/>
    <w:bookmarkStart w:id="134" w:name="sec-summary-and-future-directions"/>
    <w:p>
      <w:pPr>
        <w:pStyle w:val="Heading2"/>
      </w:pPr>
      <w:r>
        <w:t xml:space="preserve">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pPr>
        <w:pStyle w:val="BodyText"/>
      </w:pPr>
      <w:r>
        <w:t xml:space="preserve">Whether or not planaria are a viable organisms for understanding addictive behaviours in humans directly depends on whether they can reliably learn complex tasks. Although a number of papers have explored planaria as a model for addiction</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francis_planaria_2015">
        <w:r>
          <w:rPr>
            <w:rStyle w:val="Hyperlink"/>
          </w:rPr>
          <w:t xml:space="preserve">Francis, 2015</w:t>
        </w:r>
      </w:hyperlink>
      <w:r>
        <w:t xml:space="preserve">;</w:t>
      </w:r>
      <w:r>
        <w:t xml:space="preserve"> </w:t>
      </w:r>
      <w:hyperlink w:anchor="ref-mohammed_jawad_dissociation_2018">
        <w:r>
          <w:rPr>
            <w:rStyle w:val="Hyperlink"/>
          </w:rPr>
          <w:t xml:space="preserve">Mohammed Jawad et al., 2018</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turel_planaria_2022">
        <w:r>
          <w:rPr>
            <w:rStyle w:val="Hyperlink"/>
          </w:rPr>
          <w:t xml:space="preserve">Turel, 2022</w:t>
        </w:r>
      </w:hyperlink>
      <w:r>
        <w:t xml:space="preserve">)</w:t>
      </w:r>
      <w:r>
        <w:t xml:space="preserve">, simple texture preferences and light preferences are very far removed from the complex drug seeking behaviours found in humans</w:t>
      </w:r>
      <w:r>
        <w:t xml:space="preserve"> </w:t>
      </w:r>
      <w:r>
        <w:t xml:space="preserve">(</w:t>
      </w:r>
      <w:hyperlink w:anchor="ref-singer_are_2018">
        <w:r>
          <w:rPr>
            <w:rStyle w:val="Hyperlink"/>
          </w:rPr>
          <w:t xml:space="preserve">Singer et al., 2018</w:t>
        </w:r>
      </w:hyperlink>
      <w:r>
        <w:t xml:space="preserve">)</w:t>
      </w:r>
      <w:r>
        <w:t xml:space="preserve">. If we are to use planaria as a real model for understanding addiction related behaviours like habit formation, extinction, and tolerance, we must use models which have some resemblance to the complexity of the human behaviour.</w:t>
      </w:r>
    </w:p>
    <w:p>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raffa_analysis_2008">
        <w:r>
          <w:rPr>
            <w:rStyle w:val="Hyperlink"/>
          </w:rPr>
          <w:t xml:space="preserve">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r>
        <w:br w:type="page"/>
      </w:r>
    </w:p>
    <w:bookmarkEnd w:id="134"/>
    <w:bookmarkEnd w:id="135"/>
    <w:bookmarkStart w:id="136" w:name="conclusion"/>
    <w:p>
      <w:pPr>
        <w:pStyle w:val="Heading1"/>
      </w:pPr>
      <w:r>
        <w:t xml:space="preserve">Conclusion</w:t>
      </w:r>
    </w:p>
    <w:p>
      <w:pPr>
        <w:pStyle w:val="FirstParagraph"/>
      </w:pPr>
      <w:r>
        <w:t xml:space="preserve">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pPr>
        <w:pStyle w:val="BodyText"/>
      </w:pPr>
      <w:r>
        <w:t xml:space="preserve">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p>
      <w:r>
        <w:br w:type="page"/>
      </w:r>
    </w:p>
    <w:bookmarkEnd w:id="136"/>
    <w:bookmarkStart w:id="138" w:name="data-availability"/>
    <w:p>
      <w:pPr>
        <w:pStyle w:val="Heading1"/>
      </w:pPr>
      <w:r>
        <w:t xml:space="preserve">Data Availability</w:t>
      </w:r>
    </w:p>
    <w:p>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graphs, are available in the following</w:t>
      </w:r>
      <w:r>
        <w:t xml:space="preserve"> </w:t>
      </w:r>
      <w:hyperlink r:id="rId137">
        <w:r>
          <w:rPr>
            <w:rStyle w:val="Hyperlink"/>
          </w:rPr>
          <w:t xml:space="preserve">GitHub Repository</w:t>
        </w:r>
      </w:hyperlink>
      <w:r>
        <w:t xml:space="preserve">. Because it was our first time using this software to generate a reproducible manuscript, the organisation of files is far from optimal. Despite this, all the files necessary to regenerate this manuscript are available for download.</w:t>
      </w:r>
    </w:p>
    <w:p>
      <w:r>
        <w:br w:type="page"/>
      </w:r>
    </w:p>
    <w:bookmarkEnd w:id="138"/>
    <w:bookmarkStart w:id="462" w:name="sec-references"/>
    <w:p>
      <w:pPr>
        <w:pStyle w:val="Heading1"/>
      </w:pPr>
      <w:r>
        <w:t xml:space="preserve">References</w:t>
      </w:r>
    </w:p>
    <w:bookmarkStart w:id="461" w:name="refs"/>
    <w:bookmarkStart w:id="140"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9">
        <w:r>
          <w:rPr>
            <w:rStyle w:val="Hyperlink"/>
          </w:rPr>
          <w:t xml:space="preserve">http://www.jstor.org/stable/25433841</w:t>
        </w:r>
      </w:hyperlink>
    </w:p>
    <w:bookmarkEnd w:id="140"/>
    <w:bookmarkStart w:id="142"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41">
        <w:r>
          <w:rPr>
            <w:rStyle w:val="Hyperlink"/>
          </w:rPr>
          <w:t xml:space="preserve">https://doi.org/10.2108/zsj.15.433</w:t>
        </w:r>
      </w:hyperlink>
    </w:p>
    <w:bookmarkEnd w:id="142"/>
    <w:bookmarkStart w:id="144"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3">
        <w:r>
          <w:rPr>
            <w:rStyle w:val="Hyperlink"/>
          </w:rPr>
          <w:t xml:space="preserve">https://doi.org/10.1371/journal.pone.0142214</w:t>
        </w:r>
      </w:hyperlink>
    </w:p>
    <w:bookmarkEnd w:id="144"/>
    <w:bookmarkStart w:id="146"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5">
        <w:r>
          <w:rPr>
            <w:rStyle w:val="Hyperlink"/>
          </w:rPr>
          <w:t xml:space="preserve">https://doi.org/10.1016/0742-8413(83)90142-1</w:t>
        </w:r>
      </w:hyperlink>
    </w:p>
    <w:bookmarkEnd w:id="146"/>
    <w:bookmarkStart w:id="148"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7">
        <w:r>
          <w:rPr>
            <w:rStyle w:val="Hyperlink"/>
          </w:rPr>
          <w:t xml:space="preserve">https://doi.org/10.2307/1536302</w:t>
        </w:r>
      </w:hyperlink>
    </w:p>
    <w:bookmarkEnd w:id="148"/>
    <w:bookmarkStart w:id="150"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49">
        <w:r>
          <w:rPr>
            <w:rStyle w:val="Hyperlink"/>
          </w:rPr>
          <w:t xml:space="preserve">https://doi.org/10.1016/j.pbb.2017.04.008</w:t>
        </w:r>
      </w:hyperlink>
    </w:p>
    <w:bookmarkEnd w:id="150"/>
    <w:bookmarkStart w:id="152"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51">
        <w:r>
          <w:rPr>
            <w:rStyle w:val="Hyperlink"/>
          </w:rPr>
          <w:t xml:space="preserve">https://doi.org/10.2466/pr0.98.3.705-711</w:t>
        </w:r>
      </w:hyperlink>
    </w:p>
    <w:bookmarkEnd w:id="152"/>
    <w:bookmarkStart w:id="154"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3">
        <w:r>
          <w:rPr>
            <w:rStyle w:val="Hyperlink"/>
          </w:rPr>
          <w:t xml:space="preserve">https://doi.org/10.1242/jeb.201.9.1263</w:t>
        </w:r>
      </w:hyperlink>
    </w:p>
    <w:bookmarkEnd w:id="154"/>
    <w:bookmarkStart w:id="156"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5">
        <w:r>
          <w:rPr>
            <w:rStyle w:val="Hyperlink"/>
          </w:rPr>
          <w:t xml:space="preserve">https://doi.org/10.1016/S0003-3472(73)80106-X</w:t>
        </w:r>
      </w:hyperlink>
    </w:p>
    <w:bookmarkEnd w:id="156"/>
    <w:bookmarkStart w:id="158"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7">
        <w:r>
          <w:rPr>
            <w:rStyle w:val="Hyperlink"/>
          </w:rPr>
          <w:t xml:space="preserve">https://doi.org/10.1016/j.tins.2018.10.005</w:t>
        </w:r>
      </w:hyperlink>
    </w:p>
    <w:bookmarkEnd w:id="158"/>
    <w:bookmarkStart w:id="160"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59">
        <w:r>
          <w:rPr>
            <w:rStyle w:val="Hyperlink"/>
          </w:rPr>
          <w:t xml:space="preserve">https://doi.org/10.1016/S0079-7421(08)60422-3</w:t>
        </w:r>
      </w:hyperlink>
    </w:p>
    <w:bookmarkEnd w:id="160"/>
    <w:bookmarkStart w:id="162"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61">
        <w:r>
          <w:rPr>
            <w:rStyle w:val="Hyperlink"/>
          </w:rPr>
          <w:t xml:space="preserve">https://doi.org/10.1016/j.tins.2015.04.008</w:t>
        </w:r>
      </w:hyperlink>
    </w:p>
    <w:bookmarkEnd w:id="162"/>
    <w:bookmarkStart w:id="164"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3">
        <w:r>
          <w:rPr>
            <w:rStyle w:val="Hyperlink"/>
          </w:rPr>
          <w:t xml:space="preserve">https://doi.org/10.18637/jss.v067.i01</w:t>
        </w:r>
      </w:hyperlink>
    </w:p>
    <w:bookmarkEnd w:id="164"/>
    <w:bookmarkStart w:id="166"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5">
        <w:r>
          <w:rPr>
            <w:rStyle w:val="Hyperlink"/>
          </w:rPr>
          <w:t xml:space="preserve">https://doi.org/10.1111/jocd.14185</w:t>
        </w:r>
      </w:hyperlink>
    </w:p>
    <w:bookmarkEnd w:id="166"/>
    <w:bookmarkStart w:id="168" w:name="ref-beane_bioelectric_2013"/>
    <w:p>
      <w:pPr>
        <w:pStyle w:val="Bibliography"/>
      </w:pPr>
      <w:r>
        <w:t xml:space="preserve">Beane, W. S., Morokuma, J., Lemire, J. M., &amp; Levin, M. (2013). Bioelectric signaling regulates head and organ size during planarian regeneration.</w:t>
      </w:r>
      <w:r>
        <w:t xml:space="preserve"> </w:t>
      </w:r>
      <w:r>
        <w:rPr>
          <w:i/>
          <w:iCs/>
        </w:rPr>
        <w:t xml:space="preserve">Development</w:t>
      </w:r>
      <w:r>
        <w:t xml:space="preserve">,</w:t>
      </w:r>
      <w:r>
        <w:t xml:space="preserve"> </w:t>
      </w:r>
      <w:r>
        <w:rPr>
          <w:i/>
          <w:iCs/>
        </w:rPr>
        <w:t xml:space="preserve">140</w:t>
      </w:r>
      <w:r>
        <w:t xml:space="preserve">(2), 313–322.</w:t>
      </w:r>
      <w:r>
        <w:t xml:space="preserve"> </w:t>
      </w:r>
      <w:hyperlink r:id="rId167">
        <w:r>
          <w:rPr>
            <w:rStyle w:val="Hyperlink"/>
          </w:rPr>
          <w:t xml:space="preserve">https://doi.org/10.1242/dev.086900</w:t>
        </w:r>
      </w:hyperlink>
    </w:p>
    <w:bookmarkEnd w:id="168"/>
    <w:bookmarkStart w:id="169"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69"/>
    <w:bookmarkStart w:id="171"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70">
        <w:r>
          <w:rPr>
            <w:rStyle w:val="Hyperlink"/>
          </w:rPr>
          <w:t xml:space="preserve">http://www.jstor.org/stable/24936465</w:t>
        </w:r>
      </w:hyperlink>
    </w:p>
    <w:bookmarkEnd w:id="171"/>
    <w:bookmarkStart w:id="173"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72">
        <w:r>
          <w:rPr>
            <w:rStyle w:val="Hyperlink"/>
          </w:rPr>
          <w:t xml:space="preserve">https://api.semanticscholar.org/CorpusID:142524404</w:t>
        </w:r>
      </w:hyperlink>
    </w:p>
    <w:bookmarkEnd w:id="173"/>
    <w:bookmarkStart w:id="174"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4"/>
    <w:bookmarkStart w:id="176" w:name="ref-blackiston_stability_2015"/>
    <w:p>
      <w:pPr>
        <w:pStyle w:val="Bibliography"/>
      </w:pPr>
      <w:r>
        <w:t xml:space="preserve">Blackiston, D. J., Shomrat, &amp; Levin, M. and. (2015). The stability of memories during brain remodeling:</w:t>
      </w:r>
      <w:r>
        <w:t xml:space="preserve"> </w:t>
      </w:r>
      <w:r>
        <w:t xml:space="preserve">A</w:t>
      </w:r>
      <w:r>
        <w:t xml:space="preserve"> </w:t>
      </w:r>
      <w:r>
        <w:t xml:space="preserve">perspective.</w:t>
      </w:r>
      <w:r>
        <w:t xml:space="preserve"> </w:t>
      </w:r>
      <w:r>
        <w:rPr>
          <w:i/>
          <w:iCs/>
        </w:rPr>
        <w:t xml:space="preserve">Communicative &amp; Integrative Biology</w:t>
      </w:r>
      <w:r>
        <w:t xml:space="preserve">,</w:t>
      </w:r>
      <w:r>
        <w:t xml:space="preserve"> </w:t>
      </w:r>
      <w:r>
        <w:rPr>
          <w:i/>
          <w:iCs/>
        </w:rPr>
        <w:t xml:space="preserve">8</w:t>
      </w:r>
      <w:r>
        <w:t xml:space="preserve">(5), e1073424.</w:t>
      </w:r>
      <w:r>
        <w:t xml:space="preserve"> </w:t>
      </w:r>
      <w:hyperlink r:id="rId175">
        <w:r>
          <w:rPr>
            <w:rStyle w:val="Hyperlink"/>
          </w:rPr>
          <w:t xml:space="preserve">https://doi.org/10.1080/19420889.2015.1073424</w:t>
        </w:r>
      </w:hyperlink>
    </w:p>
    <w:bookmarkEnd w:id="176"/>
    <w:bookmarkStart w:id="178"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7">
        <w:r>
          <w:rPr>
            <w:rStyle w:val="Hyperlink"/>
          </w:rPr>
          <w:t xml:space="preserve">https://doi.org/10.1098/rspb.2016.0446</w:t>
        </w:r>
      </w:hyperlink>
    </w:p>
    <w:bookmarkEnd w:id="178"/>
    <w:bookmarkStart w:id="180" w:name="ref-bonuccelli_rbap48-like_2010"/>
    <w:p>
      <w:pPr>
        <w:pStyle w:val="Bibliography"/>
      </w:pPr>
      <w:r>
        <w:t xml:space="preserve">Bonuccelli, L., Rossi, L., Lena, A., Scarcelli, V., Rainaldi, G., Evangelista, M., Iacopetti, P., Gremigni, V., &amp; Salvetti, A. (2010). An</w:t>
      </w:r>
      <w:r>
        <w:t xml:space="preserve"> </w:t>
      </w:r>
      <w:r>
        <w:t xml:space="preserve">RbAp48</w:t>
      </w:r>
      <w:r>
        <w:t xml:space="preserve">-like gene regulates adult stem cells in planarians.</w:t>
      </w:r>
      <w:r>
        <w:t xml:space="preserve"> </w:t>
      </w:r>
      <w:r>
        <w:rPr>
          <w:i/>
          <w:iCs/>
        </w:rPr>
        <w:t xml:space="preserve">Journal of Cell Science</w:t>
      </w:r>
      <w:r>
        <w:t xml:space="preserve">,</w:t>
      </w:r>
      <w:r>
        <w:t xml:space="preserve"> </w:t>
      </w:r>
      <w:r>
        <w:rPr>
          <w:i/>
          <w:iCs/>
        </w:rPr>
        <w:t xml:space="preserve">123</w:t>
      </w:r>
      <w:r>
        <w:t xml:space="preserve">(5), 690–698.</w:t>
      </w:r>
      <w:r>
        <w:t xml:space="preserve"> </w:t>
      </w:r>
      <w:hyperlink r:id="rId179">
        <w:r>
          <w:rPr>
            <w:rStyle w:val="Hyperlink"/>
          </w:rPr>
          <w:t xml:space="preserve">https://doi.org/10.1242/jcs.053900</w:t>
        </w:r>
      </w:hyperlink>
    </w:p>
    <w:bookmarkEnd w:id="180"/>
    <w:bookmarkStart w:id="182"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81">
        <w:r>
          <w:rPr>
            <w:rStyle w:val="Hyperlink"/>
          </w:rPr>
          <w:t xml:space="preserve">https://doi.org/10.1002/9781118650813.ch7</w:t>
        </w:r>
      </w:hyperlink>
    </w:p>
    <w:bookmarkEnd w:id="182"/>
    <w:bookmarkStart w:id="184"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83">
        <w:r>
          <w:rPr>
            <w:rStyle w:val="Hyperlink"/>
          </w:rPr>
          <w:t xml:space="preserve">https://doi.org/10.1016/j.cbpc.2008.01.009</w:t>
        </w:r>
      </w:hyperlink>
    </w:p>
    <w:bookmarkEnd w:id="184"/>
    <w:bookmarkStart w:id="186"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5">
        <w:r>
          <w:rPr>
            <w:rStyle w:val="Hyperlink"/>
          </w:rPr>
          <w:t xml:space="preserve">https://doi.org/10.1523/JNEUROSCI.01-12-01426.1981</w:t>
        </w:r>
      </w:hyperlink>
    </w:p>
    <w:bookmarkEnd w:id="186"/>
    <w:bookmarkStart w:id="188"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7">
        <w:r>
          <w:rPr>
            <w:rStyle w:val="Hyperlink"/>
          </w:rPr>
          <w:t xml:space="preserve">https://doi.org/10.1016/j.ceca.2005.06.013</w:t>
        </w:r>
      </w:hyperlink>
    </w:p>
    <w:bookmarkEnd w:id="188"/>
    <w:bookmarkStart w:id="190"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89">
        <w:r>
          <w:rPr>
            <w:rStyle w:val="Hyperlink"/>
          </w:rPr>
          <w:t xml:space="preserve">https://doi.org/10.1523/JNEUROSCI.0164-07.2007</w:t>
        </w:r>
      </w:hyperlink>
    </w:p>
    <w:bookmarkEnd w:id="190"/>
    <w:bookmarkStart w:id="192"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91">
        <w:r>
          <w:rPr>
            <w:rStyle w:val="Hyperlink"/>
          </w:rPr>
          <w:t xml:space="preserve">https://doi.org/10.2466/09.IT.4.6</w:t>
        </w:r>
      </w:hyperlink>
    </w:p>
    <w:bookmarkEnd w:id="192"/>
    <w:bookmarkStart w:id="193"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3"/>
    <w:bookmarkStart w:id="195"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4">
        <w:r>
          <w:rPr>
            <w:rStyle w:val="Hyperlink"/>
          </w:rPr>
          <w:t xml:space="preserve">https://doi.org/10.5114/ppn.2023.129065</w:t>
        </w:r>
      </w:hyperlink>
    </w:p>
    <w:bookmarkEnd w:id="195"/>
    <w:bookmarkStart w:id="197"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6">
        <w:r>
          <w:rPr>
            <w:rStyle w:val="Hyperlink"/>
          </w:rPr>
          <w:t xml:space="preserve">https://doi.org/10.1088/1478-3975/12/5/056010</w:t>
        </w:r>
      </w:hyperlink>
    </w:p>
    <w:bookmarkEnd w:id="197"/>
    <w:bookmarkStart w:id="198" w:name="ref-cohen_statistical_1988"/>
    <w:p>
      <w:pPr>
        <w:pStyle w:val="Bibliography"/>
      </w:pPr>
      <w:r>
        <w:t xml:space="preserve">Cohen, J. (1988).</w:t>
      </w:r>
      <w:r>
        <w:t xml:space="preserve"> </w:t>
      </w:r>
      <w:r>
        <w:rPr>
          <w:i/>
          <w:iCs/>
        </w:rPr>
        <w:t xml:space="preserve">Statistical power analysis for the behavioral sciences</w:t>
      </w:r>
      <w:r>
        <w:t xml:space="preserve"> </w:t>
      </w:r>
      <w:r>
        <w:t xml:space="preserve">(2nd ed). L. Erlbaum Associates.</w:t>
      </w:r>
    </w:p>
    <w:bookmarkEnd w:id="198"/>
    <w:bookmarkStart w:id="200"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99">
        <w:r>
          <w:rPr>
            <w:rStyle w:val="Hyperlink"/>
          </w:rPr>
          <w:t xml:space="preserve">https://doi.org/10.1038/s41586-019-1352-7</w:t>
        </w:r>
      </w:hyperlink>
    </w:p>
    <w:bookmarkEnd w:id="200"/>
    <w:bookmarkStart w:id="202"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201">
        <w:r>
          <w:rPr>
            <w:rStyle w:val="Hyperlink"/>
          </w:rPr>
          <w:t xml:space="preserve">https://doi.org/10.3758/BF03328256</w:t>
        </w:r>
      </w:hyperlink>
    </w:p>
    <w:bookmarkEnd w:id="202"/>
    <w:bookmarkStart w:id="203"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3"/>
    <w:bookmarkStart w:id="205"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4">
        <w:r>
          <w:rPr>
            <w:rStyle w:val="Hyperlink"/>
          </w:rPr>
          <w:t xml:space="preserve">https://doi.org/10.3758/BF03342158</w:t>
        </w:r>
      </w:hyperlink>
    </w:p>
    <w:bookmarkEnd w:id="205"/>
    <w:bookmarkStart w:id="207"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6">
        <w:r>
          <w:rPr>
            <w:rStyle w:val="Hyperlink"/>
          </w:rPr>
          <w:t xml:space="preserve">https://doi.org/10.2466/pr0.1967.20.3c.1023</w:t>
        </w:r>
      </w:hyperlink>
    </w:p>
    <w:bookmarkEnd w:id="207"/>
    <w:bookmarkStart w:id="209"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08">
        <w:r>
          <w:rPr>
            <w:rStyle w:val="Hyperlink"/>
          </w:rPr>
          <w:t xml:space="preserve">https://doi.org/10.1017/9781108768450.021</w:t>
        </w:r>
      </w:hyperlink>
    </w:p>
    <w:bookmarkEnd w:id="209"/>
    <w:bookmarkStart w:id="211"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10">
        <w:r>
          <w:rPr>
            <w:rStyle w:val="Hyperlink"/>
          </w:rPr>
          <w:t xml:space="preserve">https://doi.org/10.3758/BF03343339</w:t>
        </w:r>
      </w:hyperlink>
    </w:p>
    <w:bookmarkEnd w:id="211"/>
    <w:bookmarkStart w:id="213"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12">
        <w:r>
          <w:rPr>
            <w:rStyle w:val="Hyperlink"/>
          </w:rPr>
          <w:t xml:space="preserve">https://doi.org/10.1124/jpet.110.165746</w:t>
        </w:r>
      </w:hyperlink>
    </w:p>
    <w:bookmarkEnd w:id="213"/>
    <w:bookmarkStart w:id="215"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4">
        <w:r>
          <w:rPr>
            <w:rStyle w:val="Hyperlink"/>
          </w:rPr>
          <w:t xml:space="preserve">https://doi.org/10.1017/S0140525X07002075</w:t>
        </w:r>
      </w:hyperlink>
    </w:p>
    <w:bookmarkEnd w:id="215"/>
    <w:bookmarkStart w:id="217"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16">
        <w:r>
          <w:rPr>
            <w:rStyle w:val="Hyperlink"/>
          </w:rPr>
          <w:t xml:space="preserve">https://doi.org/10.3390/antiox10111763</w:t>
        </w:r>
      </w:hyperlink>
    </w:p>
    <w:bookmarkEnd w:id="217"/>
    <w:bookmarkStart w:id="218"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18"/>
    <w:bookmarkStart w:id="220"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19">
        <w:r>
          <w:rPr>
            <w:rStyle w:val="Hyperlink"/>
          </w:rPr>
          <w:t xml:space="preserve">https://doi.org/10.1016/j.semcdb.2018.04.010</w:t>
        </w:r>
      </w:hyperlink>
    </w:p>
    <w:bookmarkEnd w:id="220"/>
    <w:bookmarkStart w:id="222"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21">
        <w:r>
          <w:rPr>
            <w:rStyle w:val="Hyperlink"/>
          </w:rPr>
          <w:t xml:space="preserve">https://www.john-fox.ca/Companion/</w:t>
        </w:r>
      </w:hyperlink>
    </w:p>
    <w:bookmarkEnd w:id="222"/>
    <w:bookmarkStart w:id="223" w:name="ref-francis_planaria_2015"/>
    <w:p>
      <w:pPr>
        <w:pStyle w:val="Bibliography"/>
      </w:pPr>
      <w:r>
        <w:t xml:space="preserve">Francis, K. (2015).</w:t>
      </w:r>
      <w:r>
        <w:t xml:space="preserve"> </w:t>
      </w:r>
      <w:r>
        <w:rPr>
          <w:i/>
          <w:iCs/>
        </w:rPr>
        <w:t xml:space="preserve">Planaria as a model for the effects of the co-use of alcohol and nicotine</w:t>
      </w:r>
      <w:r>
        <w:t xml:space="preserve"> </w:t>
      </w:r>
      <w:r>
        <w:t xml:space="preserve">[PhD thesis]. Laurentian University.</w:t>
      </w:r>
    </w:p>
    <w:bookmarkEnd w:id="223"/>
    <w:bookmarkStart w:id="225"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4">
        <w:r>
          <w:rPr>
            <w:rStyle w:val="Hyperlink"/>
          </w:rPr>
          <w:t xml:space="preserve">https://doi.org/10.1007/978-90-481-2448-0</w:t>
        </w:r>
      </w:hyperlink>
    </w:p>
    <w:bookmarkEnd w:id="225"/>
    <w:bookmarkStart w:id="227"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26">
        <w:r>
          <w:rPr>
            <w:rStyle w:val="Hyperlink"/>
          </w:rPr>
          <w:t xml:space="preserve">https://doi.org/10.1242/jeb.198.10.2197</w:t>
        </w:r>
      </w:hyperlink>
    </w:p>
    <w:bookmarkEnd w:id="227"/>
    <w:bookmarkStart w:id="229"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28">
        <w:r>
          <w:rPr>
            <w:rStyle w:val="Hyperlink"/>
          </w:rPr>
          <w:t xml:space="preserve">https://doi.org/10.1037/h0063093</w:t>
        </w:r>
      </w:hyperlink>
    </w:p>
    <w:bookmarkEnd w:id="229"/>
    <w:bookmarkStart w:id="231"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30">
        <w:r>
          <w:rPr>
            <w:rStyle w:val="Hyperlink"/>
          </w:rPr>
          <w:t xml:space="preserve">https://doi.org/10.7554/elife.61907</w:t>
        </w:r>
      </w:hyperlink>
    </w:p>
    <w:bookmarkEnd w:id="231"/>
    <w:bookmarkStart w:id="232"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32"/>
    <w:bookmarkStart w:id="234"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3">
        <w:r>
          <w:rPr>
            <w:rStyle w:val="Hyperlink"/>
          </w:rPr>
          <w:t xml:space="preserve">https://doi.org/10.1371/journal.pone.0263023</w:t>
        </w:r>
      </w:hyperlink>
    </w:p>
    <w:bookmarkEnd w:id="234"/>
    <w:bookmarkStart w:id="236"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5">
        <w:r>
          <w:rPr>
            <w:rStyle w:val="Hyperlink"/>
          </w:rPr>
          <w:t xml:space="preserve">https://doi.org/10.1016/j.tins.2014.06.002</w:t>
        </w:r>
      </w:hyperlink>
    </w:p>
    <w:bookmarkEnd w:id="236"/>
    <w:bookmarkStart w:id="238"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37">
        <w:r>
          <w:rPr>
            <w:rStyle w:val="Hyperlink"/>
          </w:rPr>
          <w:t xml:space="preserve">https://doi.org/10.1093/toxsci/kfy180</w:t>
        </w:r>
      </w:hyperlink>
    </w:p>
    <w:bookmarkEnd w:id="238"/>
    <w:bookmarkStart w:id="240"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39">
        <w:r>
          <w:rPr>
            <w:rStyle w:val="Hyperlink"/>
          </w:rPr>
          <w:t xml:space="preserve">https://doi.org/10.1126/science.1164139</w:t>
        </w:r>
      </w:hyperlink>
    </w:p>
    <w:bookmarkEnd w:id="240"/>
    <w:bookmarkStart w:id="242"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41">
        <w:r>
          <w:rPr>
            <w:rStyle w:val="Hyperlink"/>
          </w:rPr>
          <w:t xml:space="preserve">https://doi.org/10.1016/j.ejphar.2010.05.050</w:t>
        </w:r>
      </w:hyperlink>
    </w:p>
    <w:bookmarkEnd w:id="242"/>
    <w:bookmarkStart w:id="244"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3">
        <w:r>
          <w:rPr>
            <w:rStyle w:val="Hyperlink"/>
          </w:rPr>
          <w:t xml:space="preserve">https://doi.org/10.1007/978-981-10-4304-8_9</w:t>
        </w:r>
      </w:hyperlink>
    </w:p>
    <w:bookmarkEnd w:id="244"/>
    <w:bookmarkStart w:id="246"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5">
        <w:r>
          <w:rPr>
            <w:rStyle w:val="Hyperlink"/>
          </w:rPr>
          <w:t xml:space="preserve">https://doi.org/10.1177/1073858415579635</w:t>
        </w:r>
      </w:hyperlink>
    </w:p>
    <w:bookmarkEnd w:id="246"/>
    <w:bookmarkStart w:id="248"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47">
        <w:r>
          <w:rPr>
            <w:rStyle w:val="Hyperlink"/>
          </w:rPr>
          <w:t xml:space="preserve">https://doi.org/10.1017/S0140525X18002157</w:t>
        </w:r>
      </w:hyperlink>
    </w:p>
    <w:bookmarkEnd w:id="248"/>
    <w:bookmarkStart w:id="250" w:name="ref-hubert_epigenetic_2013"/>
    <w:p>
      <w:pPr>
        <w:pStyle w:val="Bibliography"/>
      </w:pPr>
      <w:r>
        <w:t xml:space="preserve">Hubert, A., Henderson, Ross, Cowles, Torres, &amp; Zayas, R. M. and. (2013). Epigenetic regulation of planarian stem cells by the</w:t>
      </w:r>
      <w:r>
        <w:t xml:space="preserve"> </w:t>
      </w:r>
      <w:r>
        <w:t xml:space="preserve">SET1</w:t>
      </w:r>
      <w:r>
        <w:t xml:space="preserve">/</w:t>
      </w:r>
      <w:r>
        <w:t xml:space="preserve">MLL</w:t>
      </w:r>
      <w:r>
        <w:t xml:space="preserve"> </w:t>
      </w:r>
      <w:r>
        <w:t xml:space="preserve">family of histone methyltransferases.</w:t>
      </w:r>
      <w:r>
        <w:t xml:space="preserve"> </w:t>
      </w:r>
      <w:r>
        <w:rPr>
          <w:i/>
          <w:iCs/>
        </w:rPr>
        <w:t xml:space="preserve">Epigenetics</w:t>
      </w:r>
      <w:r>
        <w:t xml:space="preserve">,</w:t>
      </w:r>
      <w:r>
        <w:t xml:space="preserve"> </w:t>
      </w:r>
      <w:r>
        <w:rPr>
          <w:i/>
          <w:iCs/>
        </w:rPr>
        <w:t xml:space="preserve">8</w:t>
      </w:r>
      <w:r>
        <w:t xml:space="preserve">(1), 79–91.</w:t>
      </w:r>
      <w:r>
        <w:t xml:space="preserve"> </w:t>
      </w:r>
      <w:hyperlink r:id="rId249">
        <w:r>
          <w:rPr>
            <w:rStyle w:val="Hyperlink"/>
          </w:rPr>
          <w:t xml:space="preserve">https://doi.org/10.4161/epi.23211</w:t>
        </w:r>
      </w:hyperlink>
    </w:p>
    <w:bookmarkEnd w:id="250"/>
    <w:bookmarkStart w:id="252"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51">
        <w:r>
          <w:rPr>
            <w:rStyle w:val="Hyperlink"/>
          </w:rPr>
          <w:t xml:space="preserve">https://doi.org/10.1177/1073858402008003008</w:t>
        </w:r>
      </w:hyperlink>
    </w:p>
    <w:bookmarkEnd w:id="252"/>
    <w:bookmarkStart w:id="254"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3">
        <w:r>
          <w:rPr>
            <w:rStyle w:val="Hyperlink"/>
          </w:rPr>
          <w:t xml:space="preserve">https://doi.org/10.1016/j.neulet.2015.03.021</w:t>
        </w:r>
      </w:hyperlink>
    </w:p>
    <w:bookmarkEnd w:id="254"/>
    <w:bookmarkStart w:id="256"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5">
        <w:r>
          <w:rPr>
            <w:rStyle w:val="Hyperlink"/>
          </w:rPr>
          <w:t xml:space="preserve">https://doi.org/10.1007/978-4-431-56469-0_4</w:t>
        </w:r>
      </w:hyperlink>
    </w:p>
    <w:bookmarkEnd w:id="256"/>
    <w:bookmarkStart w:id="258"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57">
        <w:r>
          <w:rPr>
            <w:rStyle w:val="Hyperlink"/>
          </w:rPr>
          <w:t xml:space="preserve">https://doi.org/10.1186/s40851-014-0010-z</w:t>
        </w:r>
      </w:hyperlink>
    </w:p>
    <w:bookmarkEnd w:id="258"/>
    <w:bookmarkStart w:id="260"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59">
        <w:r>
          <w:rPr>
            <w:rStyle w:val="Hyperlink"/>
          </w:rPr>
          <w:t xml:space="preserve">https://doi.org/10.1172/JCI119205</w:t>
        </w:r>
      </w:hyperlink>
    </w:p>
    <w:bookmarkEnd w:id="260"/>
    <w:bookmarkStart w:id="262"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61">
        <w:r>
          <w:rPr>
            <w:rStyle w:val="Hyperlink"/>
          </w:rPr>
          <w:t xml:space="preserve">https://doi.org/10.1016/j.beproc.2023.104894</w:t>
        </w:r>
      </w:hyperlink>
    </w:p>
    <w:bookmarkEnd w:id="262"/>
    <w:bookmarkStart w:id="264"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3">
        <w:r>
          <w:rPr>
            <w:rStyle w:val="Hyperlink"/>
          </w:rPr>
          <w:t xml:space="preserve">accessbiomedicalscience.mhmedical.com/content.aspx?aid=1180370208</w:t>
        </w:r>
      </w:hyperlink>
    </w:p>
    <w:bookmarkEnd w:id="264"/>
    <w:bookmarkStart w:id="266"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5">
        <w:r>
          <w:rPr>
            <w:rStyle w:val="Hyperlink"/>
          </w:rPr>
          <w:t xml:space="preserve">https://api.semanticscholar.org/CorpusID:15186660</w:t>
        </w:r>
      </w:hyperlink>
    </w:p>
    <w:bookmarkEnd w:id="266"/>
    <w:bookmarkStart w:id="268"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67">
        <w:r>
          <w:rPr>
            <w:rStyle w:val="Hyperlink"/>
          </w:rPr>
          <w:t xml:space="preserve">https://doi.org/10.1364/BOE.6.000891</w:t>
        </w:r>
      </w:hyperlink>
    </w:p>
    <w:bookmarkEnd w:id="268"/>
    <w:bookmarkStart w:id="270"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69">
        <w:r>
          <w:rPr>
            <w:rStyle w:val="Hyperlink"/>
          </w:rPr>
          <w:t xml:space="preserve">https://doi.org/10.1016/j.jcomdis.2011.04.011</w:t>
        </w:r>
      </w:hyperlink>
    </w:p>
    <w:bookmarkEnd w:id="270"/>
    <w:bookmarkStart w:id="272"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71">
        <w:r>
          <w:rPr>
            <w:rStyle w:val="Hyperlink"/>
          </w:rPr>
          <w:t xml:space="preserve">https://doi.org/10.1152/ajplegacy.1929.90.2.243</w:t>
        </w:r>
      </w:hyperlink>
    </w:p>
    <w:bookmarkEnd w:id="272"/>
    <w:bookmarkStart w:id="274"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73">
        <w:r>
          <w:rPr>
            <w:rStyle w:val="Hyperlink"/>
          </w:rPr>
          <w:t xml:space="preserve">https://doi.org/10.1523/JNEUROSCI.15-02-01308.1995</w:t>
        </w:r>
      </w:hyperlink>
    </w:p>
    <w:bookmarkEnd w:id="274"/>
    <w:bookmarkStart w:id="276"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5">
        <w:r>
          <w:rPr>
            <w:rStyle w:val="Hyperlink"/>
          </w:rPr>
          <w:t xml:space="preserve">https://journals.lww.com/neuroreport/fulltext/2000/08030/reinforcing_effects_of_methamphetamine_in.33.aspx</w:t>
        </w:r>
      </w:hyperlink>
    </w:p>
    <w:bookmarkEnd w:id="276"/>
    <w:bookmarkStart w:id="278"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77">
        <w:r>
          <w:rPr>
            <w:rStyle w:val="Hyperlink"/>
          </w:rPr>
          <w:t xml:space="preserve">https://doi.org/10.1126/science.139.3559.1048</w:t>
        </w:r>
      </w:hyperlink>
    </w:p>
    <w:bookmarkEnd w:id="278"/>
    <w:bookmarkStart w:id="280"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79">
        <w:r>
          <w:rPr>
            <w:rStyle w:val="Hyperlink"/>
          </w:rPr>
          <w:t xml:space="preserve">https://rvlenth.github.io/emmeans/</w:t>
        </w:r>
      </w:hyperlink>
    </w:p>
    <w:bookmarkEnd w:id="280"/>
    <w:bookmarkStart w:id="282"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81">
        <w:r>
          <w:rPr>
            <w:rStyle w:val="Hyperlink"/>
          </w:rPr>
          <w:t xml:space="preserve">https://doi.org/10.1074/jbc.M402229200</w:t>
        </w:r>
      </w:hyperlink>
    </w:p>
    <w:bookmarkEnd w:id="282"/>
    <w:bookmarkStart w:id="284" w:name="ref-levin_bioelectric_2023"/>
    <w:p>
      <w:pPr>
        <w:pStyle w:val="Bibliography"/>
      </w:pPr>
      <w:r>
        <w:t xml:space="preserve">Levin, M. (2023). Bioelectric networks: The cognitive glue enabling evolutionary scaling from physiology to mind.</w:t>
      </w:r>
      <w:r>
        <w:t xml:space="preserve"> </w:t>
      </w:r>
      <w:r>
        <w:rPr>
          <w:i/>
          <w:iCs/>
        </w:rPr>
        <w:t xml:space="preserve">Animal Cognition</w:t>
      </w:r>
      <w:r>
        <w:t xml:space="preserve">,</w:t>
      </w:r>
      <w:r>
        <w:t xml:space="preserve"> </w:t>
      </w:r>
      <w:r>
        <w:rPr>
          <w:i/>
          <w:iCs/>
        </w:rPr>
        <w:t xml:space="preserve">26</w:t>
      </w:r>
      <w:r>
        <w:t xml:space="preserve">(6), 1865–1891.</w:t>
      </w:r>
      <w:r>
        <w:t xml:space="preserve"> </w:t>
      </w:r>
      <w:hyperlink r:id="rId283">
        <w:r>
          <w:rPr>
            <w:rStyle w:val="Hyperlink"/>
          </w:rPr>
          <w:t xml:space="preserve">https://doi.org/10.1007/s10071-023-01780-3</w:t>
        </w:r>
      </w:hyperlink>
    </w:p>
    <w:bookmarkEnd w:id="284"/>
    <w:bookmarkStart w:id="286"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5">
        <w:r>
          <w:rPr>
            <w:rStyle w:val="Hyperlink"/>
          </w:rPr>
          <w:t xml:space="preserve">https://doi.org/10.1152/ajpregu.00099.2020</w:t>
        </w:r>
      </w:hyperlink>
    </w:p>
    <w:bookmarkEnd w:id="286"/>
    <w:bookmarkStart w:id="288"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87">
        <w:r>
          <w:rPr>
            <w:rStyle w:val="Hyperlink"/>
          </w:rPr>
          <w:t xml:space="preserve">https://doi.org/10.1021/acschemneuro.3c00062</w:t>
        </w:r>
      </w:hyperlink>
    </w:p>
    <w:bookmarkEnd w:id="288"/>
    <w:bookmarkStart w:id="290"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89">
        <w:r>
          <w:rPr>
            <w:rStyle w:val="Hyperlink"/>
          </w:rPr>
          <w:t xml:space="preserve">https://doi.org/10.1016/j.chemosphere.2007.08.032</w:t>
        </w:r>
      </w:hyperlink>
    </w:p>
    <w:bookmarkEnd w:id="290"/>
    <w:bookmarkStart w:id="292"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291">
        <w:r>
          <w:rPr>
            <w:rStyle w:val="Hyperlink"/>
          </w:rPr>
          <w:t xml:space="preserve">https://doi.org/10.1038/nature11028</w:t>
        </w:r>
      </w:hyperlink>
    </w:p>
    <w:bookmarkEnd w:id="292"/>
    <w:bookmarkStart w:id="294"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3">
        <w:r>
          <w:rPr>
            <w:rStyle w:val="Hyperlink"/>
          </w:rPr>
          <w:t xml:space="preserve">https://doi.org/10.1038/305719a0</w:t>
        </w:r>
      </w:hyperlink>
    </w:p>
    <w:bookmarkEnd w:id="294"/>
    <w:bookmarkStart w:id="296"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5">
        <w:r>
          <w:rPr>
            <w:rStyle w:val="Hyperlink"/>
          </w:rPr>
          <w:t xml:space="preserve">https://doi.org/10.1016/j.neuropharm.2006.07.027</w:t>
        </w:r>
      </w:hyperlink>
    </w:p>
    <w:bookmarkEnd w:id="296"/>
    <w:bookmarkStart w:id="298"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97">
        <w:r>
          <w:rPr>
            <w:rStyle w:val="Hyperlink"/>
          </w:rPr>
          <w:t xml:space="preserve">https://doi.org/10.1073/pnas.0207805101</w:t>
        </w:r>
      </w:hyperlink>
    </w:p>
    <w:bookmarkEnd w:id="298"/>
    <w:bookmarkStart w:id="300"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299">
        <w:r>
          <w:rPr>
            <w:rStyle w:val="Hyperlink"/>
          </w:rPr>
          <w:t xml:space="preserve">https://doi.org/10.1371/journal.pone.0194904</w:t>
        </w:r>
      </w:hyperlink>
    </w:p>
    <w:bookmarkEnd w:id="300"/>
    <w:bookmarkStart w:id="302"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01">
        <w:r>
          <w:rPr>
            <w:rStyle w:val="Hyperlink"/>
          </w:rPr>
          <w:t xml:space="preserve">https://books.google.co.nz/books?id=_kTHmGc7H5MC</w:t>
        </w:r>
      </w:hyperlink>
    </w:p>
    <w:bookmarkEnd w:id="302"/>
    <w:bookmarkStart w:id="304"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3">
        <w:r>
          <w:rPr>
            <w:rStyle w:val="Hyperlink"/>
          </w:rPr>
          <w:t xml:space="preserve">https://doi.org/10.1037/h0048028</w:t>
        </w:r>
      </w:hyperlink>
    </w:p>
    <w:bookmarkEnd w:id="304"/>
    <w:bookmarkStart w:id="306"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5">
        <w:r>
          <w:rPr>
            <w:rStyle w:val="Hyperlink"/>
          </w:rPr>
          <w:t xml:space="preserve">https://doi.org/10.1016/S0306-4522(00)00496-6</w:t>
        </w:r>
      </w:hyperlink>
    </w:p>
    <w:bookmarkEnd w:id="306"/>
    <w:bookmarkStart w:id="308" w:name="ref-miller_covalent_2007"/>
    <w:p>
      <w:pPr>
        <w:pStyle w:val="Bibliography"/>
      </w:pPr>
      <w:r>
        <w:t xml:space="preserve">Miller, C. A., &amp; Sweatt, J. D. (2007). Covalent</w:t>
      </w:r>
      <w:r>
        <w:t xml:space="preserve"> </w:t>
      </w:r>
      <w:r>
        <w:t xml:space="preserve">Modification</w:t>
      </w:r>
      <w:r>
        <w:t xml:space="preserve"> </w:t>
      </w:r>
      <w:r>
        <w:t xml:space="preserve">of</w:t>
      </w:r>
      <w:r>
        <w:t xml:space="preserve"> </w:t>
      </w:r>
      <w:r>
        <w:t xml:space="preserve">DNA</w:t>
      </w:r>
      <w:r>
        <w:t xml:space="preserve"> </w:t>
      </w:r>
      <w:r>
        <w:t xml:space="preserve">Regulates</w:t>
      </w:r>
      <w:r>
        <w:t xml:space="preserve"> </w:t>
      </w:r>
      <w:r>
        <w:t xml:space="preserve">Memory</w:t>
      </w:r>
      <w:r>
        <w:t xml:space="preserve"> </w:t>
      </w:r>
      <w:r>
        <w:t xml:space="preserve">Formation</w:t>
      </w:r>
      <w:r>
        <w:t xml:space="preserve">.</w:t>
      </w:r>
      <w:r>
        <w:t xml:space="preserve"> </w:t>
      </w:r>
      <w:r>
        <w:rPr>
          <w:i/>
          <w:iCs/>
        </w:rPr>
        <w:t xml:space="preserve">Neuron</w:t>
      </w:r>
      <w:r>
        <w:t xml:space="preserve">,</w:t>
      </w:r>
      <w:r>
        <w:t xml:space="preserve"> </w:t>
      </w:r>
      <w:r>
        <w:rPr>
          <w:i/>
          <w:iCs/>
        </w:rPr>
        <w:t xml:space="preserve">53</w:t>
      </w:r>
      <w:r>
        <w:t xml:space="preserve">(6), 857–869.</w:t>
      </w:r>
      <w:r>
        <w:t xml:space="preserve"> </w:t>
      </w:r>
      <w:hyperlink r:id="rId307">
        <w:r>
          <w:rPr>
            <w:rStyle w:val="Hyperlink"/>
          </w:rPr>
          <w:t xml:space="preserve">https://doi.org/10.1016/j.neuron.2007.02.022</w:t>
        </w:r>
      </w:hyperlink>
    </w:p>
    <w:bookmarkEnd w:id="308"/>
    <w:bookmarkStart w:id="310"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09">
        <w:r>
          <w:rPr>
            <w:rStyle w:val="Hyperlink"/>
          </w:rPr>
          <w:t xml:space="preserve">https://doi.org/10.1038/s41583-024-00836-8</w:t>
        </w:r>
      </w:hyperlink>
    </w:p>
    <w:bookmarkEnd w:id="310"/>
    <w:bookmarkStart w:id="312"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11">
        <w:r>
          <w:rPr>
            <w:rStyle w:val="Hyperlink"/>
          </w:rPr>
          <w:t xml:space="preserve">https://api.semanticscholar.org/CorpusID:88989308</w:t>
        </w:r>
      </w:hyperlink>
    </w:p>
    <w:bookmarkEnd w:id="312"/>
    <w:bookmarkStart w:id="314"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3">
        <w:r>
          <w:rPr>
            <w:rStyle w:val="Hyperlink"/>
          </w:rPr>
          <w:t xml:space="preserve">https://doi.org/10.1007/s00213-017-4801-8</w:t>
        </w:r>
      </w:hyperlink>
    </w:p>
    <w:bookmarkEnd w:id="314"/>
    <w:bookmarkStart w:id="315"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15"/>
    <w:bookmarkStart w:id="317"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16">
        <w:r>
          <w:rPr>
            <w:rStyle w:val="Hyperlink"/>
          </w:rPr>
          <w:t xml:space="preserve">https://doi.org/10.1016/j.cell.2021.07.022</w:t>
        </w:r>
      </w:hyperlink>
    </w:p>
    <w:bookmarkEnd w:id="317"/>
    <w:bookmarkStart w:id="319"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18">
        <w:r>
          <w:rPr>
            <w:rStyle w:val="Hyperlink"/>
          </w:rPr>
          <w:t xml:space="preserve">https://doi.org/10.1007/BF02161491</w:t>
        </w:r>
      </w:hyperlink>
    </w:p>
    <w:bookmarkEnd w:id="319"/>
    <w:bookmarkStart w:id="321"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20">
        <w:r>
          <w:rPr>
            <w:rStyle w:val="Hyperlink"/>
          </w:rPr>
          <w:t xml:space="preserve">https://doi.org/10.1016/j.cub.2010.11.028</w:t>
        </w:r>
      </w:hyperlink>
    </w:p>
    <w:bookmarkEnd w:id="321"/>
    <w:bookmarkStart w:id="323"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2">
        <w:r>
          <w:rPr>
            <w:rStyle w:val="Hyperlink"/>
          </w:rPr>
          <w:t xml:space="preserve">https://api.semanticscholar.org/CorpusID:37204587</w:t>
        </w:r>
      </w:hyperlink>
    </w:p>
    <w:bookmarkEnd w:id="323"/>
    <w:bookmarkStart w:id="325"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24">
        <w:r>
          <w:rPr>
            <w:rStyle w:val="Hyperlink"/>
          </w:rPr>
          <w:t xml:space="preserve">https://journals.lww.com/behaviouralpharm/fulltext/2016/09000/benzodiazepine_inhibits_anxiogenic_like_response.9.aspx</w:t>
        </w:r>
      </w:hyperlink>
    </w:p>
    <w:bookmarkEnd w:id="325"/>
    <w:bookmarkStart w:id="327"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26">
        <w:r>
          <w:rPr>
            <w:rStyle w:val="Hyperlink"/>
          </w:rPr>
          <w:t xml:space="preserve">https://doi.org/10.1038/215784b0</w:t>
        </w:r>
      </w:hyperlink>
    </w:p>
    <w:bookmarkEnd w:id="327"/>
    <w:bookmarkStart w:id="329"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28">
        <w:r>
          <w:rPr>
            <w:rStyle w:val="Hyperlink"/>
          </w:rPr>
          <w:t xml:space="preserve">https://doi.org/10.1016/j.neuron.2019.01.016</w:t>
        </w:r>
      </w:hyperlink>
    </w:p>
    <w:bookmarkEnd w:id="329"/>
    <w:bookmarkStart w:id="331"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30">
        <w:r>
          <w:rPr>
            <w:rStyle w:val="Hyperlink"/>
          </w:rPr>
          <w:t xml:space="preserve">https://doi.org/10.1242/bio.020149</w:t>
        </w:r>
      </w:hyperlink>
    </w:p>
    <w:bookmarkEnd w:id="331"/>
    <w:bookmarkStart w:id="332"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2"/>
    <w:bookmarkStart w:id="334"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33">
        <w:r>
          <w:rPr>
            <w:rStyle w:val="Hyperlink"/>
          </w:rPr>
          <w:t xml:space="preserve">https://doi.org/10.2108/zsj.22.535</w:t>
        </w:r>
      </w:hyperlink>
    </w:p>
    <w:bookmarkEnd w:id="334"/>
    <w:bookmarkStart w:id="336"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5">
        <w:r>
          <w:rPr>
            <w:rStyle w:val="Hyperlink"/>
          </w:rPr>
          <w:t xml:space="preserve">https://doi.org/10.1007/BF00342956</w:t>
        </w:r>
      </w:hyperlink>
    </w:p>
    <w:bookmarkEnd w:id="336"/>
    <w:bookmarkStart w:id="338"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37">
        <w:r>
          <w:rPr>
            <w:rStyle w:val="Hyperlink"/>
          </w:rPr>
          <w:t xml:space="preserve">https://doi.org/10.1126/science.aac4716</w:t>
        </w:r>
      </w:hyperlink>
    </w:p>
    <w:bookmarkEnd w:id="338"/>
    <w:bookmarkStart w:id="339"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39"/>
    <w:bookmarkStart w:id="340"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40"/>
    <w:bookmarkStart w:id="342"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41">
        <w:r>
          <w:rPr>
            <w:rStyle w:val="Hyperlink"/>
          </w:rPr>
          <w:t xml:space="preserve">https://doi.org/10.1016/j.neuroscience.2013.05.010</w:t>
        </w:r>
      </w:hyperlink>
    </w:p>
    <w:bookmarkEnd w:id="342"/>
    <w:bookmarkStart w:id="344"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3">
        <w:r>
          <w:rPr>
            <w:rStyle w:val="Hyperlink"/>
          </w:rPr>
          <w:t xml:space="preserve">https://doi.org/10.1016/S0742-8413(96)00053-9</w:t>
        </w:r>
      </w:hyperlink>
    </w:p>
    <w:bookmarkEnd w:id="344"/>
    <w:bookmarkStart w:id="346"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5">
        <w:r>
          <w:rPr>
            <w:rStyle w:val="Hyperlink"/>
          </w:rPr>
          <w:t xml:space="preserve">https://doi.org/10.1046/j.1360-0443.2002.00025.x</w:t>
        </w:r>
      </w:hyperlink>
    </w:p>
    <w:bookmarkEnd w:id="346"/>
    <w:bookmarkStart w:id="348"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47">
        <w:r>
          <w:rPr>
            <w:rStyle w:val="Hyperlink"/>
          </w:rPr>
          <w:t xml:space="preserve">https://doi.org/10.1016/j.cub.2016.08.023</w:t>
        </w:r>
      </w:hyperlink>
    </w:p>
    <w:bookmarkEnd w:id="348"/>
    <w:bookmarkStart w:id="349"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49"/>
    <w:bookmarkStart w:id="351"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50">
        <w:r>
          <w:rPr>
            <w:rStyle w:val="Hyperlink"/>
          </w:rPr>
          <w:t xml:space="preserve">https://doi.org/10.1242/dev.184044</w:t>
        </w:r>
      </w:hyperlink>
    </w:p>
    <w:bookmarkEnd w:id="351"/>
    <w:bookmarkStart w:id="353"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2">
        <w:r>
          <w:rPr>
            <w:rStyle w:val="Hyperlink"/>
          </w:rPr>
          <w:t xml:space="preserve">https://doi.org/10.1371/journal.pone.0114708</w:t>
        </w:r>
      </w:hyperlink>
    </w:p>
    <w:bookmarkEnd w:id="353"/>
    <w:bookmarkStart w:id="355"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4">
        <w:r>
          <w:rPr>
            <w:rStyle w:val="Hyperlink"/>
          </w:rPr>
          <w:t xml:space="preserve">https://doi.org/10.1007/s12017-016-8405-y</w:t>
        </w:r>
      </w:hyperlink>
    </w:p>
    <w:bookmarkEnd w:id="355"/>
    <w:bookmarkStart w:id="357" w:name="ref-pezzulo_bistability_2021"/>
    <w:p>
      <w:pPr>
        <w:pStyle w:val="Bibliography"/>
      </w:pPr>
      <w:r>
        <w:t xml:space="preserve">Pezzulo, G., LaPalme, J., Durant, F., &amp; Levin, M. (2021). Bistability of somatic pattern memories: Stochastic outcomes in bioelectric circuits underlying regeneration.</w:t>
      </w:r>
      <w:r>
        <w:t xml:space="preserve"> </w:t>
      </w:r>
      <w:r>
        <w:rPr>
          <w:i/>
          <w:iCs/>
        </w:rPr>
        <w:t xml:space="preserve">Philosophical Transactions of the Royal Society B: Biological Sciences</w:t>
      </w:r>
      <w:r>
        <w:t xml:space="preserve">,</w:t>
      </w:r>
      <w:r>
        <w:t xml:space="preserve"> </w:t>
      </w:r>
      <w:r>
        <w:rPr>
          <w:i/>
          <w:iCs/>
        </w:rPr>
        <w:t xml:space="preserve">376</w:t>
      </w:r>
      <w:r>
        <w:t xml:space="preserve">, 20190765.</w:t>
      </w:r>
      <w:r>
        <w:t xml:space="preserve"> </w:t>
      </w:r>
      <w:hyperlink r:id="rId356">
        <w:r>
          <w:rPr>
            <w:rStyle w:val="Hyperlink"/>
          </w:rPr>
          <w:t xml:space="preserve">https://doi.org/10.1098/rstb.2019.0765</w:t>
        </w:r>
      </w:hyperlink>
    </w:p>
    <w:bookmarkEnd w:id="357"/>
    <w:bookmarkStart w:id="359"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58">
        <w:r>
          <w:rPr>
            <w:rStyle w:val="Hyperlink"/>
          </w:rPr>
          <w:t xml:space="preserve">https://doi.org/10.1016/j.neubiorev.2005.04.016</w:t>
        </w:r>
      </w:hyperlink>
    </w:p>
    <w:bookmarkEnd w:id="359"/>
    <w:bookmarkStart w:id="361"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60">
        <w:r>
          <w:rPr>
            <w:rStyle w:val="Hyperlink"/>
          </w:rPr>
          <w:t xml:space="preserve">https://doi.org/10.1126/science.167.3926.1740</w:t>
        </w:r>
      </w:hyperlink>
    </w:p>
    <w:bookmarkEnd w:id="361"/>
    <w:bookmarkStart w:id="363"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2">
        <w:r>
          <w:rPr>
            <w:rStyle w:val="Hyperlink"/>
          </w:rPr>
          <w:t xml:space="preserve">https://doi.org/10.1016/j.drudis.2023.103585</w:t>
        </w:r>
      </w:hyperlink>
    </w:p>
    <w:bookmarkEnd w:id="363"/>
    <w:bookmarkStart w:id="365"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4">
        <w:r>
          <w:rPr>
            <w:rStyle w:val="Hyperlink"/>
          </w:rPr>
          <w:t xml:space="preserve">https://doi.org/10.1093/acprof:oso/9780198569992.003.0003</w:t>
        </w:r>
      </w:hyperlink>
    </w:p>
    <w:bookmarkEnd w:id="365"/>
    <w:bookmarkStart w:id="366"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66"/>
    <w:bookmarkStart w:id="367"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67"/>
    <w:bookmarkStart w:id="369"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68">
        <w:r>
          <w:rPr>
            <w:rStyle w:val="Hyperlink"/>
          </w:rPr>
          <w:t xml:space="preserve">https://doi.org/10.1016/j.brainres.2004.10.052</w:t>
        </w:r>
      </w:hyperlink>
    </w:p>
    <w:bookmarkEnd w:id="369"/>
    <w:bookmarkStart w:id="371"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70">
        <w:r>
          <w:rPr>
            <w:rStyle w:val="Hyperlink"/>
          </w:rPr>
          <w:t xml:space="preserve">https://doi.org/10.1016/S1056-8719(01)00152-6</w:t>
        </w:r>
      </w:hyperlink>
    </w:p>
    <w:bookmarkEnd w:id="371"/>
    <w:bookmarkStart w:id="373"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72">
        <w:r>
          <w:rPr>
            <w:rStyle w:val="Hyperlink"/>
          </w:rPr>
          <w:t xml:space="preserve">https://doi.org/10.1016/j.brainres.2007.12.001</w:t>
        </w:r>
      </w:hyperlink>
    </w:p>
    <w:bookmarkEnd w:id="373"/>
    <w:bookmarkStart w:id="375"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4">
        <w:r>
          <w:rPr>
            <w:rStyle w:val="Hyperlink"/>
          </w:rPr>
          <w:t xml:space="preserve">https://doi.org/10.1016/j.brainres.2006.07.037</w:t>
        </w:r>
      </w:hyperlink>
    </w:p>
    <w:bookmarkEnd w:id="375"/>
    <w:bookmarkStart w:id="377"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76">
        <w:r>
          <w:rPr>
            <w:rStyle w:val="Hyperlink"/>
          </w:rPr>
          <w:t xml:space="preserve">https://doi.org/10.1016/j.vascn.2005.10.004</w:t>
        </w:r>
      </w:hyperlink>
    </w:p>
    <w:bookmarkEnd w:id="377"/>
    <w:bookmarkStart w:id="378"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78"/>
    <w:bookmarkStart w:id="380"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79">
        <w:r>
          <w:rPr>
            <w:rStyle w:val="Hyperlink"/>
          </w:rPr>
          <w:t xml:space="preserve">https://doi.org/10.1016/j.brainres.2006.04.103</w:t>
        </w:r>
      </w:hyperlink>
    </w:p>
    <w:bookmarkEnd w:id="380"/>
    <w:bookmarkStart w:id="382"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81">
        <w:r>
          <w:rPr>
            <w:rStyle w:val="Hyperlink"/>
          </w:rPr>
          <w:t xml:space="preserve">https://figshare.utas.edu.au/articles/thesis/Reinforcing_and_anxiolytic-like_effects_of_alcohol_in_planaria_require_-opioid_receptor_activation/23249777</w:t>
        </w:r>
      </w:hyperlink>
    </w:p>
    <w:bookmarkEnd w:id="382"/>
    <w:bookmarkStart w:id="384"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3">
        <w:r>
          <w:rPr>
            <w:rStyle w:val="Hyperlink"/>
          </w:rPr>
          <w:t xml:space="preserve">https://doi.org/10.1016/j.cell.2018.09.021</w:t>
        </w:r>
      </w:hyperlink>
    </w:p>
    <w:bookmarkEnd w:id="384"/>
    <w:bookmarkStart w:id="386"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385">
        <w:r>
          <w:rPr>
            <w:rStyle w:val="Hyperlink"/>
          </w:rPr>
          <w:t xml:space="preserve">https://doi.org/10.1146/annurev.cellbio.20.010403.095114</w:t>
        </w:r>
      </w:hyperlink>
    </w:p>
    <w:bookmarkEnd w:id="386"/>
    <w:bookmarkStart w:id="388"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87">
        <w:r>
          <w:rPr>
            <w:rStyle w:val="Hyperlink"/>
          </w:rPr>
          <w:t xml:space="preserve">https://doi.org/10.1016/j.etap.2023.104189</w:t>
        </w:r>
      </w:hyperlink>
    </w:p>
    <w:bookmarkEnd w:id="388"/>
    <w:bookmarkStart w:id="390"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89">
        <w:r>
          <w:rPr>
            <w:rStyle w:val="Hyperlink"/>
          </w:rPr>
          <w:t xml:space="preserve">https://doi.org/10.59720/23-122</w:t>
        </w:r>
      </w:hyperlink>
    </w:p>
    <w:bookmarkEnd w:id="390"/>
    <w:bookmarkStart w:id="392"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91">
        <w:r>
          <w:rPr>
            <w:rStyle w:val="Hyperlink"/>
          </w:rPr>
          <w:t xml:space="preserve">https://doi.org/10.1037/0003-066X.51.6.589</w:t>
        </w:r>
      </w:hyperlink>
    </w:p>
    <w:bookmarkEnd w:id="392"/>
    <w:bookmarkStart w:id="394"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3">
        <w:r>
          <w:rPr>
            <w:rStyle w:val="Hyperlink"/>
          </w:rPr>
          <w:t xml:space="preserve">https://doi.org/10.1002/wcs.1653</w:t>
        </w:r>
      </w:hyperlink>
    </w:p>
    <w:bookmarkEnd w:id="394"/>
    <w:bookmarkStart w:id="396"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5">
        <w:r>
          <w:rPr>
            <w:rStyle w:val="Hyperlink"/>
          </w:rPr>
          <w:t xml:space="preserve">https://books.google.co.nz/books?id=DAw_ngEACAAJ</w:t>
        </w:r>
      </w:hyperlink>
    </w:p>
    <w:bookmarkEnd w:id="396"/>
    <w:bookmarkStart w:id="398"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397">
        <w:r>
          <w:rPr>
            <w:rStyle w:val="Hyperlink"/>
          </w:rPr>
          <w:t xml:space="preserve">https://doi.org/10.1016/j.neulet.2008.04.086</w:t>
        </w:r>
      </w:hyperlink>
    </w:p>
    <w:bookmarkEnd w:id="398"/>
    <w:bookmarkStart w:id="400"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99">
        <w:r>
          <w:rPr>
            <w:rStyle w:val="Hyperlink"/>
          </w:rPr>
          <w:t xml:space="preserve">https://www.bostonglobe.com/2023/02/15/business/boston-biotech-has-raised-nearly-10-million-study-limb-regrowth/</w:t>
        </w:r>
      </w:hyperlink>
    </w:p>
    <w:bookmarkEnd w:id="400"/>
    <w:bookmarkStart w:id="402"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01">
        <w:r>
          <w:rPr>
            <w:rStyle w:val="Hyperlink"/>
          </w:rPr>
          <w:t xml:space="preserve">https://doi.org/10.1101/2021.09.12.459965</w:t>
        </w:r>
      </w:hyperlink>
    </w:p>
    <w:bookmarkEnd w:id="402"/>
    <w:bookmarkStart w:id="404"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3">
        <w:r>
          <w:rPr>
            <w:rStyle w:val="Hyperlink"/>
          </w:rPr>
          <w:t xml:space="preserve">https://doi.org/10.1017/S031716710003537X</w:t>
        </w:r>
      </w:hyperlink>
    </w:p>
    <w:bookmarkEnd w:id="404"/>
    <w:bookmarkStart w:id="405"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5"/>
    <w:bookmarkStart w:id="406" w:name="ref-semon_mneme_1921"/>
    <w:p>
      <w:pPr>
        <w:pStyle w:val="Bibliography"/>
      </w:pPr>
      <w:r>
        <w:t xml:space="preserve">Semon, R. W. (1921).</w:t>
      </w:r>
      <w:r>
        <w:t xml:space="preserve"> </w:t>
      </w:r>
      <w:r>
        <w:rPr>
          <w:i/>
          <w:iCs/>
        </w:rPr>
        <w:t xml:space="preserve">The mneme.</w:t>
      </w:r>
      <w:r>
        <w:t xml:space="preserve"> Allen &amp; Unwin.</w:t>
      </w:r>
    </w:p>
    <w:bookmarkEnd w:id="406"/>
    <w:bookmarkStart w:id="408"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07">
        <w:r>
          <w:rPr>
            <w:rStyle w:val="Hyperlink"/>
          </w:rPr>
          <w:t xml:space="preserve">https://doi.org/10.1126/sciadv.1603025</w:t>
        </w:r>
      </w:hyperlink>
    </w:p>
    <w:bookmarkEnd w:id="408"/>
    <w:bookmarkStart w:id="410"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09">
        <w:r>
          <w:rPr>
            <w:rStyle w:val="Hyperlink"/>
          </w:rPr>
          <w:t xml:space="preserve">https://doi.org/10.1037/0097-7403.8.4.354</w:t>
        </w:r>
      </w:hyperlink>
    </w:p>
    <w:bookmarkEnd w:id="410"/>
    <w:bookmarkStart w:id="412"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11">
        <w:r>
          <w:rPr>
            <w:rStyle w:val="Hyperlink"/>
          </w:rPr>
          <w:t xml:space="preserve">https://doi.org/10.1167/jov.22.14.3639</w:t>
        </w:r>
      </w:hyperlink>
    </w:p>
    <w:bookmarkEnd w:id="412"/>
    <w:bookmarkStart w:id="414"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3">
        <w:r>
          <w:rPr>
            <w:rStyle w:val="Hyperlink"/>
          </w:rPr>
          <w:t xml:space="preserve">https://doi.org/10.1242/jeb.087809</w:t>
        </w:r>
      </w:hyperlink>
    </w:p>
    <w:bookmarkEnd w:id="414"/>
    <w:bookmarkStart w:id="416"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5">
        <w:r>
          <w:rPr>
            <w:rStyle w:val="Hyperlink"/>
          </w:rPr>
          <w:t xml:space="preserve">https://doi.org/10.1177/0956797611417632</w:t>
        </w:r>
      </w:hyperlink>
    </w:p>
    <w:bookmarkEnd w:id="416"/>
    <w:bookmarkStart w:id="418" w:name="ref-singer_are_2018"/>
    <w:p>
      <w:pPr>
        <w:pStyle w:val="Bibliography"/>
      </w:pPr>
      <w:r>
        <w:t xml:space="preserve">Singer, B. F., Fadanelli, M., Kawa, A. B., &amp; Robinson, T. E. (2018). Are</w:t>
      </w:r>
      <w:r>
        <w:t xml:space="preserve"> </w:t>
      </w:r>
      <w:r>
        <w:t xml:space="preserve">Cocaine</w:t>
      </w:r>
      <w:r>
        <w:t xml:space="preserve">-</w:t>
      </w:r>
      <w:r>
        <w:t xml:space="preserve">Seeking</w:t>
      </w:r>
      <w:r>
        <w:t xml:space="preserve"> </w:t>
      </w:r>
      <w:r>
        <w:t xml:space="preserve">“</w:t>
      </w:r>
      <w:r>
        <w:t xml:space="preserve">Habits</w:t>
      </w:r>
      <w:r>
        <w:t xml:space="preserve">”</w:t>
      </w:r>
      <w:r>
        <w:t xml:space="preserve"> </w:t>
      </w:r>
      <w:r>
        <w:t xml:space="preserve">Necessary</w:t>
      </w:r>
      <w:r>
        <w:t xml:space="preserve"> </w:t>
      </w:r>
      <w:r>
        <w:t xml:space="preserve">for the</w:t>
      </w:r>
      <w:r>
        <w:t xml:space="preserve"> </w:t>
      </w:r>
      <w:r>
        <w:t xml:space="preserve">Development</w:t>
      </w:r>
      <w:r>
        <w:t xml:space="preserve"> </w:t>
      </w:r>
      <w:r>
        <w:t xml:space="preserve">of</w:t>
      </w:r>
      <w:r>
        <w:t xml:space="preserve"> </w:t>
      </w:r>
      <w:r>
        <w:t xml:space="preserve">Addiction</w:t>
      </w:r>
      <w:r>
        <w:t xml:space="preserve">-</w:t>
      </w:r>
      <w:r>
        <w:t xml:space="preserve">Like</w:t>
      </w:r>
      <w:r>
        <w:t xml:space="preserve"> </w:t>
      </w:r>
      <w:r>
        <w:t xml:space="preserve">Behavior</w:t>
      </w:r>
      <w:r>
        <w:t xml:space="preserve"> </w:t>
      </w:r>
      <w:r>
        <w:t xml:space="preserve">in</w:t>
      </w:r>
      <w:r>
        <w:t xml:space="preserve"> </w:t>
      </w:r>
      <w:r>
        <w:t xml:space="preserve">Rats</w:t>
      </w:r>
      <w:r>
        <w:t xml:space="preserve">?</w:t>
      </w:r>
      <w:r>
        <w:t xml:space="preserve"> </w:t>
      </w:r>
      <w:r>
        <w:rPr>
          <w:i/>
          <w:iCs/>
        </w:rPr>
        <w:t xml:space="preserve">The Journal of Neuroscience</w:t>
      </w:r>
      <w:r>
        <w:t xml:space="preserve">,</w:t>
      </w:r>
      <w:r>
        <w:t xml:space="preserve"> </w:t>
      </w:r>
      <w:r>
        <w:rPr>
          <w:i/>
          <w:iCs/>
        </w:rPr>
        <w:t xml:space="preserve">38</w:t>
      </w:r>
      <w:r>
        <w:t xml:space="preserve">(1), 60.</w:t>
      </w:r>
      <w:r>
        <w:t xml:space="preserve"> </w:t>
      </w:r>
      <w:hyperlink r:id="rId417">
        <w:r>
          <w:rPr>
            <w:rStyle w:val="Hyperlink"/>
          </w:rPr>
          <w:t xml:space="preserve">https://doi.org/10.1523/JNEUROSCI.2458-17.2017</w:t>
        </w:r>
      </w:hyperlink>
    </w:p>
    <w:bookmarkEnd w:id="418"/>
    <w:bookmarkStart w:id="420"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19">
        <w:r>
          <w:rPr>
            <w:rStyle w:val="Hyperlink"/>
          </w:rPr>
          <w:t xml:space="preserve">https://api.semanticscholar.org/CorpusID:49295928</w:t>
        </w:r>
      </w:hyperlink>
    </w:p>
    <w:bookmarkEnd w:id="420"/>
    <w:bookmarkStart w:id="421" w:name="ref-squire_memory_1987"/>
    <w:p>
      <w:pPr>
        <w:pStyle w:val="Bibliography"/>
      </w:pPr>
      <w:r>
        <w:t xml:space="preserve">Squire, L. R. (1987).</w:t>
      </w:r>
      <w:r>
        <w:t xml:space="preserve"> </w:t>
      </w:r>
      <w:r>
        <w:rPr>
          <w:i/>
          <w:iCs/>
        </w:rPr>
        <w:t xml:space="preserve">Memory and brain.</w:t>
      </w:r>
      <w:r>
        <w:t xml:space="preserve"> Oxford University Press.</w:t>
      </w:r>
    </w:p>
    <w:bookmarkEnd w:id="421"/>
    <w:bookmarkStart w:id="423"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22">
        <w:r>
          <w:rPr>
            <w:rStyle w:val="Hyperlink"/>
          </w:rPr>
          <w:t xml:space="preserve">http://www.jstor.org/stable/j.ctt17kk982</w:t>
        </w:r>
      </w:hyperlink>
    </w:p>
    <w:bookmarkEnd w:id="423"/>
    <w:bookmarkStart w:id="425"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4">
        <w:r>
          <w:rPr>
            <w:rStyle w:val="Hyperlink"/>
          </w:rPr>
          <w:t xml:space="preserve">https://doi.org/10.1016/j.alcohol.2014.07.006</w:t>
        </w:r>
      </w:hyperlink>
    </w:p>
    <w:bookmarkEnd w:id="425"/>
    <w:bookmarkStart w:id="427"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26">
        <w:r>
          <w:rPr>
            <w:rStyle w:val="Hyperlink"/>
          </w:rPr>
          <w:t xml:space="preserve">https://doi.org/10.1126/science.adk6742</w:t>
        </w:r>
      </w:hyperlink>
    </w:p>
    <w:bookmarkEnd w:id="427"/>
    <w:bookmarkStart w:id="429"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28">
        <w:r>
          <w:rPr>
            <w:rStyle w:val="Hyperlink"/>
          </w:rPr>
          <w:t xml:space="preserve">https://doi.org/10.7554/eLife.38187</w:t>
        </w:r>
      </w:hyperlink>
    </w:p>
    <w:bookmarkEnd w:id="429"/>
    <w:bookmarkStart w:id="431"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30">
        <w:r>
          <w:rPr>
            <w:rStyle w:val="Hyperlink"/>
          </w:rPr>
          <w:t xml:space="preserve">https://doi.org/10.1177/030631278101100102</w:t>
        </w:r>
      </w:hyperlink>
    </w:p>
    <w:bookmarkEnd w:id="431"/>
    <w:bookmarkStart w:id="432"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32"/>
    <w:bookmarkStart w:id="434"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3">
        <w:r>
          <w:rPr>
            <w:rStyle w:val="Hyperlink"/>
          </w:rPr>
          <w:t xml:space="preserve">https://doi.org/10.1146/annurev.psych.53.100901.135114</w:t>
        </w:r>
      </w:hyperlink>
    </w:p>
    <w:bookmarkEnd w:id="434"/>
    <w:bookmarkStart w:id="436"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5">
        <w:r>
          <w:rPr>
            <w:rStyle w:val="Hyperlink"/>
          </w:rPr>
          <w:t xml:space="preserve">https://doi.org/10.1093/acprof:oso/9780195161564.003.0001</w:t>
        </w:r>
      </w:hyperlink>
    </w:p>
    <w:bookmarkEnd w:id="436"/>
    <w:bookmarkStart w:id="438"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37">
        <w:r>
          <w:rPr>
            <w:rStyle w:val="Hyperlink"/>
          </w:rPr>
          <w:t xml:space="preserve">https://figshare.le.ac.uk/articles/thesis/Planaria_a_Pre-clinical_Animal_Model_for_Relapse_and_Memory_Reconsolidation/19904230</w:t>
        </w:r>
      </w:hyperlink>
    </w:p>
    <w:bookmarkEnd w:id="438"/>
    <w:bookmarkStart w:id="440"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39">
        <w:r>
          <w:rPr>
            <w:rStyle w:val="Hyperlink"/>
          </w:rPr>
          <w:t xml:space="preserve">https://doi.org/10.1016/j.brainres.2004.05.057</w:t>
        </w:r>
      </w:hyperlink>
    </w:p>
    <w:bookmarkEnd w:id="440"/>
    <w:bookmarkStart w:id="442"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41">
        <w:r>
          <w:rPr>
            <w:rStyle w:val="Hyperlink"/>
          </w:rPr>
          <w:t xml:space="preserve">https://doi.org/10.3897/neotropical.17.e82779</w:t>
        </w:r>
      </w:hyperlink>
    </w:p>
    <w:bookmarkEnd w:id="442"/>
    <w:bookmarkStart w:id="444"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3">
        <w:r>
          <w:rPr>
            <w:rStyle w:val="Hyperlink"/>
          </w:rPr>
          <w:t xml:space="preserve">https://doi.org/10.3389/fspas.2018.00012</w:t>
        </w:r>
      </w:hyperlink>
    </w:p>
    <w:bookmarkEnd w:id="444"/>
    <w:bookmarkStart w:id="446"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45">
        <w:r>
          <w:rPr>
            <w:rStyle w:val="Hyperlink"/>
          </w:rPr>
          <w:t xml:space="preserve">https://doi.org/10.1016/j.neuropharm.2014.11.010</w:t>
        </w:r>
      </w:hyperlink>
    </w:p>
    <w:bookmarkEnd w:id="446"/>
    <w:bookmarkStart w:id="448"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47">
        <w:r>
          <w:rPr>
            <w:rStyle w:val="Hyperlink"/>
          </w:rPr>
          <w:t xml:space="preserve">https://doi.org/10.7554/eLife.07405</w:t>
        </w:r>
      </w:hyperlink>
    </w:p>
    <w:bookmarkEnd w:id="448"/>
    <w:bookmarkStart w:id="450"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49">
        <w:r>
          <w:rPr>
            <w:rStyle w:val="Hyperlink"/>
          </w:rPr>
          <w:t xml:space="preserve">https://doi.org/10.1146/annurev.ps.16.020165.000523</w:t>
        </w:r>
      </w:hyperlink>
    </w:p>
    <w:bookmarkEnd w:id="450"/>
    <w:bookmarkStart w:id="452"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51">
        <w:r>
          <w:rPr>
            <w:rStyle w:val="Hyperlink"/>
          </w:rPr>
          <w:t xml:space="preserve">https://doi.org/10.1007/978-1-4899-6565-3_16</w:t>
        </w:r>
      </w:hyperlink>
    </w:p>
    <w:bookmarkEnd w:id="452"/>
    <w:bookmarkStart w:id="454"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3">
        <w:r>
          <w:rPr>
            <w:rStyle w:val="Hyperlink"/>
          </w:rPr>
          <w:t xml:space="preserve">https://doi.org/10.1002/cne.901380108</w:t>
        </w:r>
      </w:hyperlink>
    </w:p>
    <w:bookmarkEnd w:id="454"/>
    <w:bookmarkStart w:id="456"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5">
        <w:r>
          <w:rPr>
            <w:rStyle w:val="Hyperlink"/>
          </w:rPr>
          <w:t xml:space="preserve">https://api.semanticscholar.org/CorpusID:5006466</w:t>
        </w:r>
      </w:hyperlink>
    </w:p>
    <w:bookmarkEnd w:id="456"/>
    <w:bookmarkStart w:id="458"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57">
        <w:r>
          <w:rPr>
            <w:rStyle w:val="Hyperlink"/>
          </w:rPr>
          <w:t xml:space="preserve">https://doi.org/10.1007/BF00432175</w:t>
        </w:r>
      </w:hyperlink>
    </w:p>
    <w:bookmarkEnd w:id="458"/>
    <w:bookmarkStart w:id="460" w:name="ref-zhang_pathogenic_2005"/>
    <w:p>
      <w:pPr>
        <w:pStyle w:val="Bibliography"/>
      </w:pPr>
      <w:r>
        <w:t xml:space="preserve">Zhang, Y., Lu, H., &amp; Bargmann, C. I. (2005). Pathogenic bacteria induce aversive olfactory learning in</w:t>
      </w:r>
      <w:r>
        <w:t xml:space="preserve"> </w:t>
      </w:r>
      <w:r>
        <w:t xml:space="preserve">Caenorhabditis</w:t>
      </w:r>
      <w:r>
        <w:t xml:space="preserve"> </w:t>
      </w:r>
      <w:r>
        <w:t xml:space="preserve">elegans.</w:t>
      </w:r>
      <w:r>
        <w:t xml:space="preserve"> </w:t>
      </w:r>
      <w:r>
        <w:rPr>
          <w:i/>
          <w:iCs/>
        </w:rPr>
        <w:t xml:space="preserve">Nature</w:t>
      </w:r>
      <w:r>
        <w:t xml:space="preserve">,</w:t>
      </w:r>
      <w:r>
        <w:t xml:space="preserve"> </w:t>
      </w:r>
      <w:r>
        <w:rPr>
          <w:i/>
          <w:iCs/>
        </w:rPr>
        <w:t xml:space="preserve">438</w:t>
      </w:r>
      <w:r>
        <w:t xml:space="preserve">(7065), 179–184.</w:t>
      </w:r>
      <w:r>
        <w:t xml:space="preserve"> </w:t>
      </w:r>
      <w:hyperlink r:id="rId459">
        <w:r>
          <w:rPr>
            <w:rStyle w:val="Hyperlink"/>
          </w:rPr>
          <w:t xml:space="preserve">https://doi.org/10.1038/nature04216</w:t>
        </w:r>
      </w:hyperlink>
    </w:p>
    <w:bookmarkEnd w:id="460"/>
    <w:bookmarkEnd w:id="461"/>
    <w:bookmarkEnd w:id="462"/>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could have an effect on the planaria and was not inert.</w:t>
      </w:r>
    </w:p>
  </w:footnote>
  <w:footnote w:id="66">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8">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69">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1">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1">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4C3016"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100"/>
    <w:rsid w:val="002C5DF2"/>
    <w:rsid w:val="0030567B"/>
    <w:rsid w:val="003141C0"/>
    <w:rsid w:val="003340D6"/>
    <w:rsid w:val="00336247"/>
    <w:rsid w:val="00340B9E"/>
    <w:rsid w:val="00387689"/>
    <w:rsid w:val="003B7C65"/>
    <w:rsid w:val="003D2E3A"/>
    <w:rsid w:val="003D73FF"/>
    <w:rsid w:val="004023D3"/>
    <w:rsid w:val="00440217"/>
    <w:rsid w:val="00447F37"/>
    <w:rsid w:val="004544C0"/>
    <w:rsid w:val="00464B44"/>
    <w:rsid w:val="00467A7C"/>
    <w:rsid w:val="00496CB8"/>
    <w:rsid w:val="004C3016"/>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5CBC"/>
    <w:rsid w:val="00A05EB7"/>
    <w:rsid w:val="00A072AF"/>
    <w:rsid w:val="00A16B10"/>
    <w:rsid w:val="00A46245"/>
    <w:rsid w:val="00A5639E"/>
    <w:rsid w:val="00A82821"/>
    <w:rsid w:val="00A946AC"/>
    <w:rsid w:val="00AC3115"/>
    <w:rsid w:val="00AE4D7A"/>
    <w:rsid w:val="00AE5BBA"/>
    <w:rsid w:val="00AE5C71"/>
    <w:rsid w:val="00AF60EF"/>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961F9"/>
    <w:rsid w:val="00DA752F"/>
    <w:rsid w:val="00DB4D47"/>
    <w:rsid w:val="00DD5A3C"/>
    <w:rsid w:val="00DE772F"/>
    <w:rsid w:val="00E0052A"/>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4C3016"/>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Heading1"/>
    <w:next w:val="BodyText"/>
    <w:uiPriority w:val="9"/>
    <w:unhideWhenUsed/>
    <w:qFormat/>
    <w:rsid w:val="004C3016"/>
    <w:pPr>
      <w:outlineLvl w:val="4"/>
    </w:pPr>
    <w:rPr>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737087"/>
    <w:pPr>
      <w:jc w:val="center"/>
      <w:outlineLvl w:val="4"/>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1062E6"/>
    <w:pPr>
      <w:spacing w:line="360" w:lineRule="auto"/>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737087"/>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1062E6"/>
  </w:style>
  <w:style w:customStyle="1" w:styleId="AbstractChar" w:type="character">
    <w:name w:val="Abstract Char"/>
    <w:basedOn w:val="DefaultParagraphFont"/>
    <w:link w:val="Abstract"/>
    <w:rsid w:val="001062E6"/>
    <w:rPr>
      <w:szCs w:val="20"/>
    </w:rPr>
  </w:style>
  <w:style w:customStyle="1" w:styleId="AbstractFirstParagraphChar" w:type="character">
    <w:name w:val="AbstractFirstParagraph Char"/>
    <w:basedOn w:val="AbstractChar"/>
    <w:link w:val="AbstractFirstParagraph"/>
    <w:rsid w:val="001062E6"/>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 w:customStyle="1" w:styleId="Acknowledgements" w:type="paragraph">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5" Target="media/rId75.png" /><Relationship Type="http://schemas.openxmlformats.org/officeDocument/2006/relationships/image" Id="rId54" Target="media/rId54.png" /><Relationship Type="http://schemas.openxmlformats.org/officeDocument/2006/relationships/image" Id="rId84" Target="media/rId84.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23" Target="media/rId23.png" /><Relationship Type="http://schemas.openxmlformats.org/officeDocument/2006/relationships/image" Id="rId101" Target="media/rId101.png" /><Relationship Type="http://schemas.openxmlformats.org/officeDocument/2006/relationships/image" Id="rId58" Target="media/rId58.png" /><Relationship Type="http://schemas.openxmlformats.org/officeDocument/2006/relationships/hyperlink" Id="rId170"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22" Target="http://www.jstor.org/stable/j.ctt17kk982" TargetMode="External" /><Relationship Type="http://schemas.openxmlformats.org/officeDocument/2006/relationships/hyperlink" Id="rId263" Target="https://accessbiomedicalscience.mhmedical.com/content.aspx?aid=1180370208" TargetMode="External" /><Relationship Type="http://schemas.openxmlformats.org/officeDocument/2006/relationships/hyperlink" Id="rId172" Target="https://api.semanticscholar.org/CorpusID:142524404" TargetMode="External" /><Relationship Type="http://schemas.openxmlformats.org/officeDocument/2006/relationships/hyperlink" Id="rId265" Target="https://api.semanticscholar.org/CorpusID:15186660" TargetMode="External" /><Relationship Type="http://schemas.openxmlformats.org/officeDocument/2006/relationships/hyperlink" Id="rId322" Target="https://api.semanticscholar.org/CorpusID:37204587" TargetMode="External" /><Relationship Type="http://schemas.openxmlformats.org/officeDocument/2006/relationships/hyperlink" Id="rId419" Target="https://api.semanticscholar.org/CorpusID:49295928" TargetMode="External" /><Relationship Type="http://schemas.openxmlformats.org/officeDocument/2006/relationships/hyperlink" Id="rId455" Target="https://api.semanticscholar.org/CorpusID:5006466" TargetMode="External" /><Relationship Type="http://schemas.openxmlformats.org/officeDocument/2006/relationships/hyperlink" Id="rId311" Target="https://api.semanticscholar.org/CorpusID:88989308" TargetMode="External" /><Relationship Type="http://schemas.openxmlformats.org/officeDocument/2006/relationships/hyperlink" Id="rId395" Target="https://books.google.co.nz/books?id=DAw_ngEACAAJ" TargetMode="External" /><Relationship Type="http://schemas.openxmlformats.org/officeDocument/2006/relationships/hyperlink" Id="rId301" Target="https://books.google.co.nz/books?id=_kTHmGc7H5MC" TargetMode="External" /><Relationship Type="http://schemas.openxmlformats.org/officeDocument/2006/relationships/hyperlink" Id="rId181" Target="https://doi.org/10.1002/9781118650813.ch7" TargetMode="External" /><Relationship Type="http://schemas.openxmlformats.org/officeDocument/2006/relationships/hyperlink" Id="rId453" Target="https://doi.org/10.1002/cne.901380108" TargetMode="External" /><Relationship Type="http://schemas.openxmlformats.org/officeDocument/2006/relationships/hyperlink" Id="rId393" Target="https://doi.org/10.1002/wcs.1653" TargetMode="External" /><Relationship Type="http://schemas.openxmlformats.org/officeDocument/2006/relationships/hyperlink" Id="rId451" Target="https://doi.org/10.1007/978-1-4899-6565-3_16" TargetMode="External" /><Relationship Type="http://schemas.openxmlformats.org/officeDocument/2006/relationships/hyperlink" Id="rId255" Target="https://doi.org/10.1007/978-4-431-56469-0_4" TargetMode="External" /><Relationship Type="http://schemas.openxmlformats.org/officeDocument/2006/relationships/hyperlink" Id="rId224" Target="https://doi.org/10.1007/978-90-481-2448-0" TargetMode="External" /><Relationship Type="http://schemas.openxmlformats.org/officeDocument/2006/relationships/hyperlink" Id="rId243" Target="https://doi.org/10.1007/978-981-10-4304-8_9" TargetMode="External" /><Relationship Type="http://schemas.openxmlformats.org/officeDocument/2006/relationships/hyperlink" Id="rId335" Target="https://doi.org/10.1007/BF00342956" TargetMode="External" /><Relationship Type="http://schemas.openxmlformats.org/officeDocument/2006/relationships/hyperlink" Id="rId457" Target="https://doi.org/10.1007/BF00432175" TargetMode="External" /><Relationship Type="http://schemas.openxmlformats.org/officeDocument/2006/relationships/hyperlink" Id="rId318" Target="https://doi.org/10.1007/BF02161491" TargetMode="External" /><Relationship Type="http://schemas.openxmlformats.org/officeDocument/2006/relationships/hyperlink" Id="rId313" Target="https://doi.org/10.1007/s00213-017-4801-8" TargetMode="External" /><Relationship Type="http://schemas.openxmlformats.org/officeDocument/2006/relationships/hyperlink" Id="rId283" Target="https://doi.org/10.1007/s10071-023-01780-3" TargetMode="External" /><Relationship Type="http://schemas.openxmlformats.org/officeDocument/2006/relationships/hyperlink" Id="rId354" Target="https://doi.org/10.1007/s12017-016-8405-y" TargetMode="External" /><Relationship Type="http://schemas.openxmlformats.org/officeDocument/2006/relationships/hyperlink" Id="rId145" Target="https://doi.org/10.1016/0742-8413(83)90142-1" TargetMode="External" /><Relationship Type="http://schemas.openxmlformats.org/officeDocument/2006/relationships/hyperlink" Id="rId155" Target="https://doi.org/10.1016/S0003-3472(73)80106-X" TargetMode="External" /><Relationship Type="http://schemas.openxmlformats.org/officeDocument/2006/relationships/hyperlink" Id="rId159" Target="https://doi.org/10.1016/S0079-7421(08)60422-3" TargetMode="External" /><Relationship Type="http://schemas.openxmlformats.org/officeDocument/2006/relationships/hyperlink" Id="rId305" Target="https://doi.org/10.1016/S0306-4522(00)00496-6" TargetMode="External" /><Relationship Type="http://schemas.openxmlformats.org/officeDocument/2006/relationships/hyperlink" Id="rId343" Target="https://doi.org/10.1016/S0742-8413(96)00053-9" TargetMode="External" /><Relationship Type="http://schemas.openxmlformats.org/officeDocument/2006/relationships/hyperlink" Id="rId370" Target="https://doi.org/10.1016/S1056-8719(01)00152-6" TargetMode="External" /><Relationship Type="http://schemas.openxmlformats.org/officeDocument/2006/relationships/hyperlink" Id="rId424" Target="https://doi.org/10.1016/j.alcohol.2014.07.006" TargetMode="External" /><Relationship Type="http://schemas.openxmlformats.org/officeDocument/2006/relationships/hyperlink" Id="rId261" Target="https://doi.org/10.1016/j.beproc.2023.104894" TargetMode="External" /><Relationship Type="http://schemas.openxmlformats.org/officeDocument/2006/relationships/hyperlink" Id="rId439" Target="https://doi.org/10.1016/j.brainres.2004.05.057" TargetMode="External" /><Relationship Type="http://schemas.openxmlformats.org/officeDocument/2006/relationships/hyperlink" Id="rId368" Target="https://doi.org/10.1016/j.brainres.2004.10.052" TargetMode="External" /><Relationship Type="http://schemas.openxmlformats.org/officeDocument/2006/relationships/hyperlink" Id="rId379" Target="https://doi.org/10.1016/j.brainres.2006.04.103" TargetMode="External" /><Relationship Type="http://schemas.openxmlformats.org/officeDocument/2006/relationships/hyperlink" Id="rId374" Target="https://doi.org/10.1016/j.brainres.2006.07.037" TargetMode="External" /><Relationship Type="http://schemas.openxmlformats.org/officeDocument/2006/relationships/hyperlink" Id="rId372" Target="https://doi.org/10.1016/j.brainres.2007.12.001" TargetMode="External" /><Relationship Type="http://schemas.openxmlformats.org/officeDocument/2006/relationships/hyperlink" Id="rId183" Target="https://doi.org/10.1016/j.cbpc.2008.01.009" TargetMode="External" /><Relationship Type="http://schemas.openxmlformats.org/officeDocument/2006/relationships/hyperlink" Id="rId187" Target="https://doi.org/10.1016/j.ceca.2005.06.013" TargetMode="External" /><Relationship Type="http://schemas.openxmlformats.org/officeDocument/2006/relationships/hyperlink" Id="rId383" Target="https://doi.org/10.1016/j.cell.2018.09.021" TargetMode="External" /><Relationship Type="http://schemas.openxmlformats.org/officeDocument/2006/relationships/hyperlink" Id="rId316" Target="https://doi.org/10.1016/j.cell.2021.07.022" TargetMode="External" /><Relationship Type="http://schemas.openxmlformats.org/officeDocument/2006/relationships/hyperlink" Id="rId289" Target="https://doi.org/10.1016/j.chemosphere.2007.08.032" TargetMode="External" /><Relationship Type="http://schemas.openxmlformats.org/officeDocument/2006/relationships/hyperlink" Id="rId320" Target="https://doi.org/10.1016/j.cub.2010.11.028" TargetMode="External" /><Relationship Type="http://schemas.openxmlformats.org/officeDocument/2006/relationships/hyperlink" Id="rId347" Target="https://doi.org/10.1016/j.cub.2016.08.023" TargetMode="External" /><Relationship Type="http://schemas.openxmlformats.org/officeDocument/2006/relationships/hyperlink" Id="rId362" Target="https://doi.org/10.1016/j.drudis.2023.103585" TargetMode="External" /><Relationship Type="http://schemas.openxmlformats.org/officeDocument/2006/relationships/hyperlink" Id="rId241" Target="https://doi.org/10.1016/j.ejphar.2010.05.050" TargetMode="External" /><Relationship Type="http://schemas.openxmlformats.org/officeDocument/2006/relationships/hyperlink" Id="rId387" Target="https://doi.org/10.1016/j.etap.2023.104189" TargetMode="External" /><Relationship Type="http://schemas.openxmlformats.org/officeDocument/2006/relationships/hyperlink" Id="rId269" Target="https://doi.org/10.1016/j.jcomdis.2011.04.011" TargetMode="External" /><Relationship Type="http://schemas.openxmlformats.org/officeDocument/2006/relationships/hyperlink" Id="rId358" Target="https://doi.org/10.1016/j.neubiorev.2005.04.016" TargetMode="External" /><Relationship Type="http://schemas.openxmlformats.org/officeDocument/2006/relationships/hyperlink" Id="rId397" Target="https://doi.org/10.1016/j.neulet.2008.04.086" TargetMode="External" /><Relationship Type="http://schemas.openxmlformats.org/officeDocument/2006/relationships/hyperlink" Id="rId253" Target="https://doi.org/10.1016/j.neulet.2015.03.021" TargetMode="External" /><Relationship Type="http://schemas.openxmlformats.org/officeDocument/2006/relationships/hyperlink" Id="rId307" Target="https://doi.org/10.1016/j.neuron.2007.02.022" TargetMode="External" /><Relationship Type="http://schemas.openxmlformats.org/officeDocument/2006/relationships/hyperlink" Id="rId328" Target="https://doi.org/10.1016/j.neuron.2019.01.016" TargetMode="External" /><Relationship Type="http://schemas.openxmlformats.org/officeDocument/2006/relationships/hyperlink" Id="rId295" Target="https://doi.org/10.1016/j.neuropharm.2006.07.027" TargetMode="External" /><Relationship Type="http://schemas.openxmlformats.org/officeDocument/2006/relationships/hyperlink" Id="rId445" Target="https://doi.org/10.1016/j.neuropharm.2014.11.010" TargetMode="External" /><Relationship Type="http://schemas.openxmlformats.org/officeDocument/2006/relationships/hyperlink" Id="rId341" Target="https://doi.org/10.1016/j.neuroscience.2013.05.010" TargetMode="External" /><Relationship Type="http://schemas.openxmlformats.org/officeDocument/2006/relationships/hyperlink" Id="rId149" Target="https://doi.org/10.1016/j.pbb.2017.04.008" TargetMode="External" /><Relationship Type="http://schemas.openxmlformats.org/officeDocument/2006/relationships/hyperlink" Id="rId219" Target="https://doi.org/10.1016/j.semcdb.2018.04.010" TargetMode="External" /><Relationship Type="http://schemas.openxmlformats.org/officeDocument/2006/relationships/hyperlink" Id="rId235" Target="https://doi.org/10.1016/j.tins.2014.06.002" TargetMode="External" /><Relationship Type="http://schemas.openxmlformats.org/officeDocument/2006/relationships/hyperlink" Id="rId161" Target="https://doi.org/10.1016/j.tins.2015.04.008" TargetMode="External" /><Relationship Type="http://schemas.openxmlformats.org/officeDocument/2006/relationships/hyperlink" Id="rId157" Target="https://doi.org/10.1016/j.tins.2018.10.005" TargetMode="External" /><Relationship Type="http://schemas.openxmlformats.org/officeDocument/2006/relationships/hyperlink" Id="rId376" Target="https://doi.org/10.1016/j.vascn.2005.10.004" TargetMode="External" /><Relationship Type="http://schemas.openxmlformats.org/officeDocument/2006/relationships/hyperlink" Id="rId208" Target="https://doi.org/10.1017/9781108768450.021" TargetMode="External" /><Relationship Type="http://schemas.openxmlformats.org/officeDocument/2006/relationships/hyperlink" Id="rId214" Target="https://doi.org/10.1017/S0140525X07002075" TargetMode="External" /><Relationship Type="http://schemas.openxmlformats.org/officeDocument/2006/relationships/hyperlink" Id="rId247" Target="https://doi.org/10.1017/S0140525X18002157" TargetMode="External" /><Relationship Type="http://schemas.openxmlformats.org/officeDocument/2006/relationships/hyperlink" Id="rId403" Target="https://doi.org/10.1017/S031716710003537X" TargetMode="External" /><Relationship Type="http://schemas.openxmlformats.org/officeDocument/2006/relationships/hyperlink" Id="rId287" Target="https://doi.org/10.1021/acschemneuro.3c00062" TargetMode="External" /><Relationship Type="http://schemas.openxmlformats.org/officeDocument/2006/relationships/hyperlink" Id="rId391" Target="https://doi.org/10.1037/0003-066X.51.6.589" TargetMode="External" /><Relationship Type="http://schemas.openxmlformats.org/officeDocument/2006/relationships/hyperlink" Id="rId409" Target="https://doi.org/10.1037/0097-7403.8.4.354" TargetMode="External" /><Relationship Type="http://schemas.openxmlformats.org/officeDocument/2006/relationships/hyperlink" Id="rId303" Target="https://doi.org/10.1037/h0048028" TargetMode="External" /><Relationship Type="http://schemas.openxmlformats.org/officeDocument/2006/relationships/hyperlink" Id="rId228" Target="https://doi.org/10.1037/h0063093" TargetMode="External" /><Relationship Type="http://schemas.openxmlformats.org/officeDocument/2006/relationships/hyperlink" Id="rId326" Target="https://doi.org/10.1038/215784b0" TargetMode="External" /><Relationship Type="http://schemas.openxmlformats.org/officeDocument/2006/relationships/hyperlink" Id="rId293" Target="https://doi.org/10.1038/305719a0" TargetMode="External" /><Relationship Type="http://schemas.openxmlformats.org/officeDocument/2006/relationships/hyperlink" Id="rId459" Target="https://doi.org/10.1038/nature04216" TargetMode="External" /><Relationship Type="http://schemas.openxmlformats.org/officeDocument/2006/relationships/hyperlink" Id="rId291" Target="https://doi.org/10.1038/nature11028" TargetMode="External" /><Relationship Type="http://schemas.openxmlformats.org/officeDocument/2006/relationships/hyperlink" Id="rId309" Target="https://doi.org/10.1038/s41583-024-00836-8" TargetMode="External" /><Relationship Type="http://schemas.openxmlformats.org/officeDocument/2006/relationships/hyperlink" Id="rId199" Target="https://doi.org/10.1038/s41586-019-1352-7" TargetMode="External" /><Relationship Type="http://schemas.openxmlformats.org/officeDocument/2006/relationships/hyperlink" Id="rId345" Target="https://doi.org/10.1046/j.1360-0443.2002.00025.x" TargetMode="External" /><Relationship Type="http://schemas.openxmlformats.org/officeDocument/2006/relationships/hyperlink" Id="rId297" Target="https://doi.org/10.1073/pnas.0207805101" TargetMode="External" /><Relationship Type="http://schemas.openxmlformats.org/officeDocument/2006/relationships/hyperlink" Id="rId281" Target="https://doi.org/10.1074/jbc.M402229200" TargetMode="External" /><Relationship Type="http://schemas.openxmlformats.org/officeDocument/2006/relationships/hyperlink" Id="rId175" Target="https://doi.org/10.1080/19420889.2015.1073424" TargetMode="External" /><Relationship Type="http://schemas.openxmlformats.org/officeDocument/2006/relationships/hyperlink" Id="rId196" Target="https://doi.org/10.1088/1478-3975/12/5/056010" TargetMode="External" /><Relationship Type="http://schemas.openxmlformats.org/officeDocument/2006/relationships/hyperlink" Id="rId435" Target="https://doi.org/10.1093/acprof:oso/9780195161564.003.0001" TargetMode="External" /><Relationship Type="http://schemas.openxmlformats.org/officeDocument/2006/relationships/hyperlink" Id="rId364" Target="https://doi.org/10.1093/acprof:oso/9780198569992.003.0003" TargetMode="External" /><Relationship Type="http://schemas.openxmlformats.org/officeDocument/2006/relationships/hyperlink" Id="rId237" Target="https://doi.org/10.1093/toxsci/kfy180" TargetMode="External" /><Relationship Type="http://schemas.openxmlformats.org/officeDocument/2006/relationships/hyperlink" Id="rId177" Target="https://doi.org/10.1098/rspb.2016.0446" TargetMode="External" /><Relationship Type="http://schemas.openxmlformats.org/officeDocument/2006/relationships/hyperlink" Id="rId356" Target="https://doi.org/10.1098/rstb.2019.0765" TargetMode="External" /><Relationship Type="http://schemas.openxmlformats.org/officeDocument/2006/relationships/hyperlink" Id="rId401" Target="https://doi.org/10.1101/2021.09.12.459965" TargetMode="External" /><Relationship Type="http://schemas.openxmlformats.org/officeDocument/2006/relationships/hyperlink" Id="rId165" Target="https://doi.org/10.1111/jocd.14185" TargetMode="External" /><Relationship Type="http://schemas.openxmlformats.org/officeDocument/2006/relationships/hyperlink" Id="rId212" Target="https://doi.org/10.1124/jpet.110.165746" TargetMode="External" /><Relationship Type="http://schemas.openxmlformats.org/officeDocument/2006/relationships/hyperlink" Id="rId407" Target="https://doi.org/10.1126/sciadv.1603025" TargetMode="External" /><Relationship Type="http://schemas.openxmlformats.org/officeDocument/2006/relationships/hyperlink" Id="rId239" Target="https://doi.org/10.1126/science.1164139" TargetMode="External" /><Relationship Type="http://schemas.openxmlformats.org/officeDocument/2006/relationships/hyperlink" Id="rId277" Target="https://doi.org/10.1126/science.139.3559.1048" TargetMode="External" /><Relationship Type="http://schemas.openxmlformats.org/officeDocument/2006/relationships/hyperlink" Id="rId360" Target="https://doi.org/10.1126/science.167.3926.1740" TargetMode="External" /><Relationship Type="http://schemas.openxmlformats.org/officeDocument/2006/relationships/hyperlink" Id="rId337" Target="https://doi.org/10.1126/science.aac4716" TargetMode="External" /><Relationship Type="http://schemas.openxmlformats.org/officeDocument/2006/relationships/hyperlink" Id="rId426" Target="https://doi.org/10.1126/science.adk6742" TargetMode="External" /><Relationship Type="http://schemas.openxmlformats.org/officeDocument/2006/relationships/hyperlink" Id="rId385" Target="https://doi.org/10.1146/annurev.cellbio.20.010403.095114" TargetMode="External" /><Relationship Type="http://schemas.openxmlformats.org/officeDocument/2006/relationships/hyperlink" Id="rId449" Target="https://doi.org/10.1146/annurev.ps.16.020165.000523" TargetMode="External" /><Relationship Type="http://schemas.openxmlformats.org/officeDocument/2006/relationships/hyperlink" Id="rId433" Target="https://doi.org/10.1146/annurev.psych.53.100901.135114" TargetMode="External" /><Relationship Type="http://schemas.openxmlformats.org/officeDocument/2006/relationships/hyperlink" Id="rId271" Target="https://doi.org/10.1152/ajplegacy.1929.90.2.243" TargetMode="External" /><Relationship Type="http://schemas.openxmlformats.org/officeDocument/2006/relationships/hyperlink" Id="rId285" Target="https://doi.org/10.1152/ajpregu.00099.2020" TargetMode="External" /><Relationship Type="http://schemas.openxmlformats.org/officeDocument/2006/relationships/hyperlink" Id="rId411" Target="https://doi.org/10.1167/jov.22.14.3639" TargetMode="External" /><Relationship Type="http://schemas.openxmlformats.org/officeDocument/2006/relationships/hyperlink" Id="rId259" Target="https://doi.org/10.1172/JCI119205" TargetMode="External" /><Relationship Type="http://schemas.openxmlformats.org/officeDocument/2006/relationships/hyperlink" Id="rId430" Target="https://doi.org/10.1177/030631278101100102" TargetMode="External" /><Relationship Type="http://schemas.openxmlformats.org/officeDocument/2006/relationships/hyperlink" Id="rId415" Target="https://doi.org/10.1177/0956797611417632" TargetMode="External" /><Relationship Type="http://schemas.openxmlformats.org/officeDocument/2006/relationships/hyperlink" Id="rId251" Target="https://doi.org/10.1177/1073858402008003008" TargetMode="External" /><Relationship Type="http://schemas.openxmlformats.org/officeDocument/2006/relationships/hyperlink" Id="rId245" Target="https://doi.org/10.1177/1073858415579635" TargetMode="External" /><Relationship Type="http://schemas.openxmlformats.org/officeDocument/2006/relationships/hyperlink" Id="rId257" Target="https://doi.org/10.1186/s40851-014-0010-z" TargetMode="External" /><Relationship Type="http://schemas.openxmlformats.org/officeDocument/2006/relationships/hyperlink" Id="rId330" Target="https://doi.org/10.1242/bio.020149" TargetMode="External" /><Relationship Type="http://schemas.openxmlformats.org/officeDocument/2006/relationships/hyperlink" Id="rId167" Target="https://doi.org/10.1242/dev.086900" TargetMode="External" /><Relationship Type="http://schemas.openxmlformats.org/officeDocument/2006/relationships/hyperlink" Id="rId350" Target="https://doi.org/10.1242/dev.184044" TargetMode="External" /><Relationship Type="http://schemas.openxmlformats.org/officeDocument/2006/relationships/hyperlink" Id="rId179" Target="https://doi.org/10.1242/jcs.053900" TargetMode="External" /><Relationship Type="http://schemas.openxmlformats.org/officeDocument/2006/relationships/hyperlink" Id="rId413" Target="https://doi.org/10.1242/jeb.087809" TargetMode="External" /><Relationship Type="http://schemas.openxmlformats.org/officeDocument/2006/relationships/hyperlink" Id="rId226" Target="https://doi.org/10.1242/jeb.198.10.2197" TargetMode="External" /><Relationship Type="http://schemas.openxmlformats.org/officeDocument/2006/relationships/hyperlink" Id="rId153" Target="https://doi.org/10.1242/jeb.201.9.1263" TargetMode="External" /><Relationship Type="http://schemas.openxmlformats.org/officeDocument/2006/relationships/hyperlink" Id="rId267" Target="https://doi.org/10.1364/BOE.6.000891" TargetMode="External" /><Relationship Type="http://schemas.openxmlformats.org/officeDocument/2006/relationships/hyperlink" Id="rId352" Target="https://doi.org/10.1371/journal.pone.0114708" TargetMode="External" /><Relationship Type="http://schemas.openxmlformats.org/officeDocument/2006/relationships/hyperlink" Id="rId143" Target="https://doi.org/10.1371/journal.pone.0142214" TargetMode="External" /><Relationship Type="http://schemas.openxmlformats.org/officeDocument/2006/relationships/hyperlink" Id="rId299" Target="https://doi.org/10.1371/journal.pone.0194904" TargetMode="External" /><Relationship Type="http://schemas.openxmlformats.org/officeDocument/2006/relationships/hyperlink" Id="rId233" Target="https://doi.org/10.1371/journal.pone.0263023" TargetMode="External" /><Relationship Type="http://schemas.openxmlformats.org/officeDocument/2006/relationships/hyperlink" Id="rId185" Target="https://doi.org/10.1523/JNEUROSCI.01-12-01426.1981" TargetMode="External" /><Relationship Type="http://schemas.openxmlformats.org/officeDocument/2006/relationships/hyperlink" Id="rId189" Target="https://doi.org/10.1523/JNEUROSCI.0164-07.2007" TargetMode="External" /><Relationship Type="http://schemas.openxmlformats.org/officeDocument/2006/relationships/hyperlink" Id="rId273" Target="https://doi.org/10.1523/JNEUROSCI.15-02-01308.1995" TargetMode="External" /><Relationship Type="http://schemas.openxmlformats.org/officeDocument/2006/relationships/hyperlink" Id="rId417" Target="https://doi.org/10.1523/JNEUROSCI.2458-17.2017" TargetMode="External" /><Relationship Type="http://schemas.openxmlformats.org/officeDocument/2006/relationships/hyperlink" Id="rId163" Target="https://doi.org/10.18637/jss.v067.i01" TargetMode="External" /><Relationship Type="http://schemas.openxmlformats.org/officeDocument/2006/relationships/hyperlink" Id="rId141" Target="https://doi.org/10.2108/zsj.15.433" TargetMode="External" /><Relationship Type="http://schemas.openxmlformats.org/officeDocument/2006/relationships/hyperlink" Id="rId333" Target="https://doi.org/10.2108/zsj.22.535" TargetMode="External" /><Relationship Type="http://schemas.openxmlformats.org/officeDocument/2006/relationships/hyperlink" Id="rId147" Target="https://doi.org/10.2307/1536302" TargetMode="External" /><Relationship Type="http://schemas.openxmlformats.org/officeDocument/2006/relationships/hyperlink" Id="rId191" Target="https://doi.org/10.2466/09.IT.4.6" TargetMode="External" /><Relationship Type="http://schemas.openxmlformats.org/officeDocument/2006/relationships/hyperlink" Id="rId206" Target="https://doi.org/10.2466/pr0.1967.20.3c.1023" TargetMode="External" /><Relationship Type="http://schemas.openxmlformats.org/officeDocument/2006/relationships/hyperlink" Id="rId151" Target="https://doi.org/10.2466/pr0.98.3.705-711" TargetMode="External" /><Relationship Type="http://schemas.openxmlformats.org/officeDocument/2006/relationships/hyperlink" Id="rId443" Target="https://doi.org/10.3389/fspas.2018.00012" TargetMode="External" /><Relationship Type="http://schemas.openxmlformats.org/officeDocument/2006/relationships/hyperlink" Id="rId216" Target="https://doi.org/10.3390/antiox10111763" TargetMode="External" /><Relationship Type="http://schemas.openxmlformats.org/officeDocument/2006/relationships/hyperlink" Id="rId201" Target="https://doi.org/10.3758/BF03328256" TargetMode="External" /><Relationship Type="http://schemas.openxmlformats.org/officeDocument/2006/relationships/hyperlink" Id="rId204" Target="https://doi.org/10.3758/BF03342158" TargetMode="External" /><Relationship Type="http://schemas.openxmlformats.org/officeDocument/2006/relationships/hyperlink" Id="rId210" Target="https://doi.org/10.3758/BF03343339" TargetMode="External" /><Relationship Type="http://schemas.openxmlformats.org/officeDocument/2006/relationships/hyperlink" Id="rId441" Target="https://doi.org/10.3897/neotropical.17.e82779" TargetMode="External" /><Relationship Type="http://schemas.openxmlformats.org/officeDocument/2006/relationships/hyperlink" Id="rId249" Target="https://doi.org/10.4161/epi.23211" TargetMode="External" /><Relationship Type="http://schemas.openxmlformats.org/officeDocument/2006/relationships/hyperlink" Id="rId194" Target="https://doi.org/10.5114/ppn.2023.129065" TargetMode="External" /><Relationship Type="http://schemas.openxmlformats.org/officeDocument/2006/relationships/hyperlink" Id="rId389" Target="https://doi.org/10.59720/23-122" TargetMode="External" /><Relationship Type="http://schemas.openxmlformats.org/officeDocument/2006/relationships/hyperlink" Id="rId447" Target="https://doi.org/10.7554/eLife.07405" TargetMode="External" /><Relationship Type="http://schemas.openxmlformats.org/officeDocument/2006/relationships/hyperlink" Id="rId428" Target="https://doi.org/10.7554/eLife.38187" TargetMode="External" /><Relationship Type="http://schemas.openxmlformats.org/officeDocument/2006/relationships/hyperlink" Id="rId230" Target="https://doi.org/10.7554/elife.61907" TargetMode="External" /><Relationship Type="http://schemas.openxmlformats.org/officeDocument/2006/relationships/hyperlink" Id="rId437" Target="https://figshare.le.ac.uk/articles/thesis/Planaria_a_Pre-clinical_Animal_Model_for_Relapse_and_Memory_Reconsolidation/19904230" TargetMode="External" /><Relationship Type="http://schemas.openxmlformats.org/officeDocument/2006/relationships/hyperlink" Id="rId381"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24" Target="https://journals.lww.com/behaviouralpharm/fulltext/2016/09000/benzodiazepine_inhibits_anxiogenic_like_response.9.aspx" TargetMode="External" /><Relationship Type="http://schemas.openxmlformats.org/officeDocument/2006/relationships/hyperlink" Id="rId275"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79"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399" Target="https://www.bostonglobe.com/2023/02/15/business/boston-biotech-has-raised-nearly-10-million-study-limb-regrowth/" TargetMode="External" /><Relationship Type="http://schemas.openxmlformats.org/officeDocument/2006/relationships/hyperlink" Id="rId221" Target="https://www.john-fox.ca/Companion/" TargetMode="External" /><Relationship Type="http://schemas.openxmlformats.org/officeDocument/2006/relationships/hyperlink" Id="rId65"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70"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22" Target="http://www.jstor.org/stable/j.ctt17kk982" TargetMode="External" /><Relationship Type="http://schemas.openxmlformats.org/officeDocument/2006/relationships/hyperlink" Id="rId263" Target="https://accessbiomedicalscience.mhmedical.com/content.aspx?aid=1180370208" TargetMode="External" /><Relationship Type="http://schemas.openxmlformats.org/officeDocument/2006/relationships/hyperlink" Id="rId172" Target="https://api.semanticscholar.org/CorpusID:142524404" TargetMode="External" /><Relationship Type="http://schemas.openxmlformats.org/officeDocument/2006/relationships/hyperlink" Id="rId265" Target="https://api.semanticscholar.org/CorpusID:15186660" TargetMode="External" /><Relationship Type="http://schemas.openxmlformats.org/officeDocument/2006/relationships/hyperlink" Id="rId322" Target="https://api.semanticscholar.org/CorpusID:37204587" TargetMode="External" /><Relationship Type="http://schemas.openxmlformats.org/officeDocument/2006/relationships/hyperlink" Id="rId419" Target="https://api.semanticscholar.org/CorpusID:49295928" TargetMode="External" /><Relationship Type="http://schemas.openxmlformats.org/officeDocument/2006/relationships/hyperlink" Id="rId455" Target="https://api.semanticscholar.org/CorpusID:5006466" TargetMode="External" /><Relationship Type="http://schemas.openxmlformats.org/officeDocument/2006/relationships/hyperlink" Id="rId311" Target="https://api.semanticscholar.org/CorpusID:88989308" TargetMode="External" /><Relationship Type="http://schemas.openxmlformats.org/officeDocument/2006/relationships/hyperlink" Id="rId395" Target="https://books.google.co.nz/books?id=DAw_ngEACAAJ" TargetMode="External" /><Relationship Type="http://schemas.openxmlformats.org/officeDocument/2006/relationships/hyperlink" Id="rId301" Target="https://books.google.co.nz/books?id=_kTHmGc7H5MC" TargetMode="External" /><Relationship Type="http://schemas.openxmlformats.org/officeDocument/2006/relationships/hyperlink" Id="rId181" Target="https://doi.org/10.1002/9781118650813.ch7" TargetMode="External" /><Relationship Type="http://schemas.openxmlformats.org/officeDocument/2006/relationships/hyperlink" Id="rId453" Target="https://doi.org/10.1002/cne.901380108" TargetMode="External" /><Relationship Type="http://schemas.openxmlformats.org/officeDocument/2006/relationships/hyperlink" Id="rId393" Target="https://doi.org/10.1002/wcs.1653" TargetMode="External" /><Relationship Type="http://schemas.openxmlformats.org/officeDocument/2006/relationships/hyperlink" Id="rId451" Target="https://doi.org/10.1007/978-1-4899-6565-3_16" TargetMode="External" /><Relationship Type="http://schemas.openxmlformats.org/officeDocument/2006/relationships/hyperlink" Id="rId255" Target="https://doi.org/10.1007/978-4-431-56469-0_4" TargetMode="External" /><Relationship Type="http://schemas.openxmlformats.org/officeDocument/2006/relationships/hyperlink" Id="rId224" Target="https://doi.org/10.1007/978-90-481-2448-0" TargetMode="External" /><Relationship Type="http://schemas.openxmlformats.org/officeDocument/2006/relationships/hyperlink" Id="rId243" Target="https://doi.org/10.1007/978-981-10-4304-8_9" TargetMode="External" /><Relationship Type="http://schemas.openxmlformats.org/officeDocument/2006/relationships/hyperlink" Id="rId335" Target="https://doi.org/10.1007/BF00342956" TargetMode="External" /><Relationship Type="http://schemas.openxmlformats.org/officeDocument/2006/relationships/hyperlink" Id="rId457" Target="https://doi.org/10.1007/BF00432175" TargetMode="External" /><Relationship Type="http://schemas.openxmlformats.org/officeDocument/2006/relationships/hyperlink" Id="rId318" Target="https://doi.org/10.1007/BF02161491" TargetMode="External" /><Relationship Type="http://schemas.openxmlformats.org/officeDocument/2006/relationships/hyperlink" Id="rId313" Target="https://doi.org/10.1007/s00213-017-4801-8" TargetMode="External" /><Relationship Type="http://schemas.openxmlformats.org/officeDocument/2006/relationships/hyperlink" Id="rId283" Target="https://doi.org/10.1007/s10071-023-01780-3" TargetMode="External" /><Relationship Type="http://schemas.openxmlformats.org/officeDocument/2006/relationships/hyperlink" Id="rId354" Target="https://doi.org/10.1007/s12017-016-8405-y" TargetMode="External" /><Relationship Type="http://schemas.openxmlformats.org/officeDocument/2006/relationships/hyperlink" Id="rId145" Target="https://doi.org/10.1016/0742-8413(83)90142-1" TargetMode="External" /><Relationship Type="http://schemas.openxmlformats.org/officeDocument/2006/relationships/hyperlink" Id="rId155" Target="https://doi.org/10.1016/S0003-3472(73)80106-X" TargetMode="External" /><Relationship Type="http://schemas.openxmlformats.org/officeDocument/2006/relationships/hyperlink" Id="rId159" Target="https://doi.org/10.1016/S0079-7421(08)60422-3" TargetMode="External" /><Relationship Type="http://schemas.openxmlformats.org/officeDocument/2006/relationships/hyperlink" Id="rId305" Target="https://doi.org/10.1016/S0306-4522(00)00496-6" TargetMode="External" /><Relationship Type="http://schemas.openxmlformats.org/officeDocument/2006/relationships/hyperlink" Id="rId343" Target="https://doi.org/10.1016/S0742-8413(96)00053-9" TargetMode="External" /><Relationship Type="http://schemas.openxmlformats.org/officeDocument/2006/relationships/hyperlink" Id="rId370" Target="https://doi.org/10.1016/S1056-8719(01)00152-6" TargetMode="External" /><Relationship Type="http://schemas.openxmlformats.org/officeDocument/2006/relationships/hyperlink" Id="rId424" Target="https://doi.org/10.1016/j.alcohol.2014.07.006" TargetMode="External" /><Relationship Type="http://schemas.openxmlformats.org/officeDocument/2006/relationships/hyperlink" Id="rId261" Target="https://doi.org/10.1016/j.beproc.2023.104894" TargetMode="External" /><Relationship Type="http://schemas.openxmlformats.org/officeDocument/2006/relationships/hyperlink" Id="rId439" Target="https://doi.org/10.1016/j.brainres.2004.05.057" TargetMode="External" /><Relationship Type="http://schemas.openxmlformats.org/officeDocument/2006/relationships/hyperlink" Id="rId368" Target="https://doi.org/10.1016/j.brainres.2004.10.052" TargetMode="External" /><Relationship Type="http://schemas.openxmlformats.org/officeDocument/2006/relationships/hyperlink" Id="rId379" Target="https://doi.org/10.1016/j.brainres.2006.04.103" TargetMode="External" /><Relationship Type="http://schemas.openxmlformats.org/officeDocument/2006/relationships/hyperlink" Id="rId374" Target="https://doi.org/10.1016/j.brainres.2006.07.037" TargetMode="External" /><Relationship Type="http://schemas.openxmlformats.org/officeDocument/2006/relationships/hyperlink" Id="rId372" Target="https://doi.org/10.1016/j.brainres.2007.12.001" TargetMode="External" /><Relationship Type="http://schemas.openxmlformats.org/officeDocument/2006/relationships/hyperlink" Id="rId183" Target="https://doi.org/10.1016/j.cbpc.2008.01.009" TargetMode="External" /><Relationship Type="http://schemas.openxmlformats.org/officeDocument/2006/relationships/hyperlink" Id="rId187" Target="https://doi.org/10.1016/j.ceca.2005.06.013" TargetMode="External" /><Relationship Type="http://schemas.openxmlformats.org/officeDocument/2006/relationships/hyperlink" Id="rId383" Target="https://doi.org/10.1016/j.cell.2018.09.021" TargetMode="External" /><Relationship Type="http://schemas.openxmlformats.org/officeDocument/2006/relationships/hyperlink" Id="rId316" Target="https://doi.org/10.1016/j.cell.2021.07.022" TargetMode="External" /><Relationship Type="http://schemas.openxmlformats.org/officeDocument/2006/relationships/hyperlink" Id="rId289" Target="https://doi.org/10.1016/j.chemosphere.2007.08.032" TargetMode="External" /><Relationship Type="http://schemas.openxmlformats.org/officeDocument/2006/relationships/hyperlink" Id="rId320" Target="https://doi.org/10.1016/j.cub.2010.11.028" TargetMode="External" /><Relationship Type="http://schemas.openxmlformats.org/officeDocument/2006/relationships/hyperlink" Id="rId347" Target="https://doi.org/10.1016/j.cub.2016.08.023" TargetMode="External" /><Relationship Type="http://schemas.openxmlformats.org/officeDocument/2006/relationships/hyperlink" Id="rId362" Target="https://doi.org/10.1016/j.drudis.2023.103585" TargetMode="External" /><Relationship Type="http://schemas.openxmlformats.org/officeDocument/2006/relationships/hyperlink" Id="rId241" Target="https://doi.org/10.1016/j.ejphar.2010.05.050" TargetMode="External" /><Relationship Type="http://schemas.openxmlformats.org/officeDocument/2006/relationships/hyperlink" Id="rId387" Target="https://doi.org/10.1016/j.etap.2023.104189" TargetMode="External" /><Relationship Type="http://schemas.openxmlformats.org/officeDocument/2006/relationships/hyperlink" Id="rId269" Target="https://doi.org/10.1016/j.jcomdis.2011.04.011" TargetMode="External" /><Relationship Type="http://schemas.openxmlformats.org/officeDocument/2006/relationships/hyperlink" Id="rId358" Target="https://doi.org/10.1016/j.neubiorev.2005.04.016" TargetMode="External" /><Relationship Type="http://schemas.openxmlformats.org/officeDocument/2006/relationships/hyperlink" Id="rId397" Target="https://doi.org/10.1016/j.neulet.2008.04.086" TargetMode="External" /><Relationship Type="http://schemas.openxmlformats.org/officeDocument/2006/relationships/hyperlink" Id="rId253" Target="https://doi.org/10.1016/j.neulet.2015.03.021" TargetMode="External" /><Relationship Type="http://schemas.openxmlformats.org/officeDocument/2006/relationships/hyperlink" Id="rId307" Target="https://doi.org/10.1016/j.neuron.2007.02.022" TargetMode="External" /><Relationship Type="http://schemas.openxmlformats.org/officeDocument/2006/relationships/hyperlink" Id="rId328" Target="https://doi.org/10.1016/j.neuron.2019.01.016" TargetMode="External" /><Relationship Type="http://schemas.openxmlformats.org/officeDocument/2006/relationships/hyperlink" Id="rId295" Target="https://doi.org/10.1016/j.neuropharm.2006.07.027" TargetMode="External" /><Relationship Type="http://schemas.openxmlformats.org/officeDocument/2006/relationships/hyperlink" Id="rId445" Target="https://doi.org/10.1016/j.neuropharm.2014.11.010" TargetMode="External" /><Relationship Type="http://schemas.openxmlformats.org/officeDocument/2006/relationships/hyperlink" Id="rId341" Target="https://doi.org/10.1016/j.neuroscience.2013.05.010" TargetMode="External" /><Relationship Type="http://schemas.openxmlformats.org/officeDocument/2006/relationships/hyperlink" Id="rId149" Target="https://doi.org/10.1016/j.pbb.2017.04.008" TargetMode="External" /><Relationship Type="http://schemas.openxmlformats.org/officeDocument/2006/relationships/hyperlink" Id="rId219" Target="https://doi.org/10.1016/j.semcdb.2018.04.010" TargetMode="External" /><Relationship Type="http://schemas.openxmlformats.org/officeDocument/2006/relationships/hyperlink" Id="rId235" Target="https://doi.org/10.1016/j.tins.2014.06.002" TargetMode="External" /><Relationship Type="http://schemas.openxmlformats.org/officeDocument/2006/relationships/hyperlink" Id="rId161" Target="https://doi.org/10.1016/j.tins.2015.04.008" TargetMode="External" /><Relationship Type="http://schemas.openxmlformats.org/officeDocument/2006/relationships/hyperlink" Id="rId157" Target="https://doi.org/10.1016/j.tins.2018.10.005" TargetMode="External" /><Relationship Type="http://schemas.openxmlformats.org/officeDocument/2006/relationships/hyperlink" Id="rId376" Target="https://doi.org/10.1016/j.vascn.2005.10.004" TargetMode="External" /><Relationship Type="http://schemas.openxmlformats.org/officeDocument/2006/relationships/hyperlink" Id="rId208" Target="https://doi.org/10.1017/9781108768450.021" TargetMode="External" /><Relationship Type="http://schemas.openxmlformats.org/officeDocument/2006/relationships/hyperlink" Id="rId214" Target="https://doi.org/10.1017/S0140525X07002075" TargetMode="External" /><Relationship Type="http://schemas.openxmlformats.org/officeDocument/2006/relationships/hyperlink" Id="rId247" Target="https://doi.org/10.1017/S0140525X18002157" TargetMode="External" /><Relationship Type="http://schemas.openxmlformats.org/officeDocument/2006/relationships/hyperlink" Id="rId403" Target="https://doi.org/10.1017/S031716710003537X" TargetMode="External" /><Relationship Type="http://schemas.openxmlformats.org/officeDocument/2006/relationships/hyperlink" Id="rId287" Target="https://doi.org/10.1021/acschemneuro.3c00062" TargetMode="External" /><Relationship Type="http://schemas.openxmlformats.org/officeDocument/2006/relationships/hyperlink" Id="rId391" Target="https://doi.org/10.1037/0003-066X.51.6.589" TargetMode="External" /><Relationship Type="http://schemas.openxmlformats.org/officeDocument/2006/relationships/hyperlink" Id="rId409" Target="https://doi.org/10.1037/0097-7403.8.4.354" TargetMode="External" /><Relationship Type="http://schemas.openxmlformats.org/officeDocument/2006/relationships/hyperlink" Id="rId303" Target="https://doi.org/10.1037/h0048028" TargetMode="External" /><Relationship Type="http://schemas.openxmlformats.org/officeDocument/2006/relationships/hyperlink" Id="rId228" Target="https://doi.org/10.1037/h0063093" TargetMode="External" /><Relationship Type="http://schemas.openxmlformats.org/officeDocument/2006/relationships/hyperlink" Id="rId326" Target="https://doi.org/10.1038/215784b0" TargetMode="External" /><Relationship Type="http://schemas.openxmlformats.org/officeDocument/2006/relationships/hyperlink" Id="rId293" Target="https://doi.org/10.1038/305719a0" TargetMode="External" /><Relationship Type="http://schemas.openxmlformats.org/officeDocument/2006/relationships/hyperlink" Id="rId459" Target="https://doi.org/10.1038/nature04216" TargetMode="External" /><Relationship Type="http://schemas.openxmlformats.org/officeDocument/2006/relationships/hyperlink" Id="rId291" Target="https://doi.org/10.1038/nature11028" TargetMode="External" /><Relationship Type="http://schemas.openxmlformats.org/officeDocument/2006/relationships/hyperlink" Id="rId309" Target="https://doi.org/10.1038/s41583-024-00836-8" TargetMode="External" /><Relationship Type="http://schemas.openxmlformats.org/officeDocument/2006/relationships/hyperlink" Id="rId199" Target="https://doi.org/10.1038/s41586-019-1352-7" TargetMode="External" /><Relationship Type="http://schemas.openxmlformats.org/officeDocument/2006/relationships/hyperlink" Id="rId345" Target="https://doi.org/10.1046/j.1360-0443.2002.00025.x" TargetMode="External" /><Relationship Type="http://schemas.openxmlformats.org/officeDocument/2006/relationships/hyperlink" Id="rId297" Target="https://doi.org/10.1073/pnas.0207805101" TargetMode="External" /><Relationship Type="http://schemas.openxmlformats.org/officeDocument/2006/relationships/hyperlink" Id="rId281" Target="https://doi.org/10.1074/jbc.M402229200" TargetMode="External" /><Relationship Type="http://schemas.openxmlformats.org/officeDocument/2006/relationships/hyperlink" Id="rId175" Target="https://doi.org/10.1080/19420889.2015.1073424" TargetMode="External" /><Relationship Type="http://schemas.openxmlformats.org/officeDocument/2006/relationships/hyperlink" Id="rId196" Target="https://doi.org/10.1088/1478-3975/12/5/056010" TargetMode="External" /><Relationship Type="http://schemas.openxmlformats.org/officeDocument/2006/relationships/hyperlink" Id="rId435" Target="https://doi.org/10.1093/acprof:oso/9780195161564.003.0001" TargetMode="External" /><Relationship Type="http://schemas.openxmlformats.org/officeDocument/2006/relationships/hyperlink" Id="rId364" Target="https://doi.org/10.1093/acprof:oso/9780198569992.003.0003" TargetMode="External" /><Relationship Type="http://schemas.openxmlformats.org/officeDocument/2006/relationships/hyperlink" Id="rId237" Target="https://doi.org/10.1093/toxsci/kfy180" TargetMode="External" /><Relationship Type="http://schemas.openxmlformats.org/officeDocument/2006/relationships/hyperlink" Id="rId177" Target="https://doi.org/10.1098/rspb.2016.0446" TargetMode="External" /><Relationship Type="http://schemas.openxmlformats.org/officeDocument/2006/relationships/hyperlink" Id="rId356" Target="https://doi.org/10.1098/rstb.2019.0765" TargetMode="External" /><Relationship Type="http://schemas.openxmlformats.org/officeDocument/2006/relationships/hyperlink" Id="rId401" Target="https://doi.org/10.1101/2021.09.12.459965" TargetMode="External" /><Relationship Type="http://schemas.openxmlformats.org/officeDocument/2006/relationships/hyperlink" Id="rId165" Target="https://doi.org/10.1111/jocd.14185" TargetMode="External" /><Relationship Type="http://schemas.openxmlformats.org/officeDocument/2006/relationships/hyperlink" Id="rId212" Target="https://doi.org/10.1124/jpet.110.165746" TargetMode="External" /><Relationship Type="http://schemas.openxmlformats.org/officeDocument/2006/relationships/hyperlink" Id="rId407" Target="https://doi.org/10.1126/sciadv.1603025" TargetMode="External" /><Relationship Type="http://schemas.openxmlformats.org/officeDocument/2006/relationships/hyperlink" Id="rId239" Target="https://doi.org/10.1126/science.1164139" TargetMode="External" /><Relationship Type="http://schemas.openxmlformats.org/officeDocument/2006/relationships/hyperlink" Id="rId277" Target="https://doi.org/10.1126/science.139.3559.1048" TargetMode="External" /><Relationship Type="http://schemas.openxmlformats.org/officeDocument/2006/relationships/hyperlink" Id="rId360" Target="https://doi.org/10.1126/science.167.3926.1740" TargetMode="External" /><Relationship Type="http://schemas.openxmlformats.org/officeDocument/2006/relationships/hyperlink" Id="rId337" Target="https://doi.org/10.1126/science.aac4716" TargetMode="External" /><Relationship Type="http://schemas.openxmlformats.org/officeDocument/2006/relationships/hyperlink" Id="rId426" Target="https://doi.org/10.1126/science.adk6742" TargetMode="External" /><Relationship Type="http://schemas.openxmlformats.org/officeDocument/2006/relationships/hyperlink" Id="rId385" Target="https://doi.org/10.1146/annurev.cellbio.20.010403.095114" TargetMode="External" /><Relationship Type="http://schemas.openxmlformats.org/officeDocument/2006/relationships/hyperlink" Id="rId449" Target="https://doi.org/10.1146/annurev.ps.16.020165.000523" TargetMode="External" /><Relationship Type="http://schemas.openxmlformats.org/officeDocument/2006/relationships/hyperlink" Id="rId433" Target="https://doi.org/10.1146/annurev.psych.53.100901.135114" TargetMode="External" /><Relationship Type="http://schemas.openxmlformats.org/officeDocument/2006/relationships/hyperlink" Id="rId271" Target="https://doi.org/10.1152/ajplegacy.1929.90.2.243" TargetMode="External" /><Relationship Type="http://schemas.openxmlformats.org/officeDocument/2006/relationships/hyperlink" Id="rId285" Target="https://doi.org/10.1152/ajpregu.00099.2020" TargetMode="External" /><Relationship Type="http://schemas.openxmlformats.org/officeDocument/2006/relationships/hyperlink" Id="rId411" Target="https://doi.org/10.1167/jov.22.14.3639" TargetMode="External" /><Relationship Type="http://schemas.openxmlformats.org/officeDocument/2006/relationships/hyperlink" Id="rId259" Target="https://doi.org/10.1172/JCI119205" TargetMode="External" /><Relationship Type="http://schemas.openxmlformats.org/officeDocument/2006/relationships/hyperlink" Id="rId430" Target="https://doi.org/10.1177/030631278101100102" TargetMode="External" /><Relationship Type="http://schemas.openxmlformats.org/officeDocument/2006/relationships/hyperlink" Id="rId415" Target="https://doi.org/10.1177/0956797611417632" TargetMode="External" /><Relationship Type="http://schemas.openxmlformats.org/officeDocument/2006/relationships/hyperlink" Id="rId251" Target="https://doi.org/10.1177/1073858402008003008" TargetMode="External" /><Relationship Type="http://schemas.openxmlformats.org/officeDocument/2006/relationships/hyperlink" Id="rId245" Target="https://doi.org/10.1177/1073858415579635" TargetMode="External" /><Relationship Type="http://schemas.openxmlformats.org/officeDocument/2006/relationships/hyperlink" Id="rId257" Target="https://doi.org/10.1186/s40851-014-0010-z" TargetMode="External" /><Relationship Type="http://schemas.openxmlformats.org/officeDocument/2006/relationships/hyperlink" Id="rId330" Target="https://doi.org/10.1242/bio.020149" TargetMode="External" /><Relationship Type="http://schemas.openxmlformats.org/officeDocument/2006/relationships/hyperlink" Id="rId167" Target="https://doi.org/10.1242/dev.086900" TargetMode="External" /><Relationship Type="http://schemas.openxmlformats.org/officeDocument/2006/relationships/hyperlink" Id="rId350" Target="https://doi.org/10.1242/dev.184044" TargetMode="External" /><Relationship Type="http://schemas.openxmlformats.org/officeDocument/2006/relationships/hyperlink" Id="rId179" Target="https://doi.org/10.1242/jcs.053900" TargetMode="External" /><Relationship Type="http://schemas.openxmlformats.org/officeDocument/2006/relationships/hyperlink" Id="rId413" Target="https://doi.org/10.1242/jeb.087809" TargetMode="External" /><Relationship Type="http://schemas.openxmlformats.org/officeDocument/2006/relationships/hyperlink" Id="rId226" Target="https://doi.org/10.1242/jeb.198.10.2197" TargetMode="External" /><Relationship Type="http://schemas.openxmlformats.org/officeDocument/2006/relationships/hyperlink" Id="rId153" Target="https://doi.org/10.1242/jeb.201.9.1263" TargetMode="External" /><Relationship Type="http://schemas.openxmlformats.org/officeDocument/2006/relationships/hyperlink" Id="rId267" Target="https://doi.org/10.1364/BOE.6.000891" TargetMode="External" /><Relationship Type="http://schemas.openxmlformats.org/officeDocument/2006/relationships/hyperlink" Id="rId352" Target="https://doi.org/10.1371/journal.pone.0114708" TargetMode="External" /><Relationship Type="http://schemas.openxmlformats.org/officeDocument/2006/relationships/hyperlink" Id="rId143" Target="https://doi.org/10.1371/journal.pone.0142214" TargetMode="External" /><Relationship Type="http://schemas.openxmlformats.org/officeDocument/2006/relationships/hyperlink" Id="rId299" Target="https://doi.org/10.1371/journal.pone.0194904" TargetMode="External" /><Relationship Type="http://schemas.openxmlformats.org/officeDocument/2006/relationships/hyperlink" Id="rId233" Target="https://doi.org/10.1371/journal.pone.0263023" TargetMode="External" /><Relationship Type="http://schemas.openxmlformats.org/officeDocument/2006/relationships/hyperlink" Id="rId185" Target="https://doi.org/10.1523/JNEUROSCI.01-12-01426.1981" TargetMode="External" /><Relationship Type="http://schemas.openxmlformats.org/officeDocument/2006/relationships/hyperlink" Id="rId189" Target="https://doi.org/10.1523/JNEUROSCI.0164-07.2007" TargetMode="External" /><Relationship Type="http://schemas.openxmlformats.org/officeDocument/2006/relationships/hyperlink" Id="rId273" Target="https://doi.org/10.1523/JNEUROSCI.15-02-01308.1995" TargetMode="External" /><Relationship Type="http://schemas.openxmlformats.org/officeDocument/2006/relationships/hyperlink" Id="rId417" Target="https://doi.org/10.1523/JNEUROSCI.2458-17.2017" TargetMode="External" /><Relationship Type="http://schemas.openxmlformats.org/officeDocument/2006/relationships/hyperlink" Id="rId163" Target="https://doi.org/10.18637/jss.v067.i01" TargetMode="External" /><Relationship Type="http://schemas.openxmlformats.org/officeDocument/2006/relationships/hyperlink" Id="rId141" Target="https://doi.org/10.2108/zsj.15.433" TargetMode="External" /><Relationship Type="http://schemas.openxmlformats.org/officeDocument/2006/relationships/hyperlink" Id="rId333" Target="https://doi.org/10.2108/zsj.22.535" TargetMode="External" /><Relationship Type="http://schemas.openxmlformats.org/officeDocument/2006/relationships/hyperlink" Id="rId147" Target="https://doi.org/10.2307/1536302" TargetMode="External" /><Relationship Type="http://schemas.openxmlformats.org/officeDocument/2006/relationships/hyperlink" Id="rId191" Target="https://doi.org/10.2466/09.IT.4.6" TargetMode="External" /><Relationship Type="http://schemas.openxmlformats.org/officeDocument/2006/relationships/hyperlink" Id="rId206" Target="https://doi.org/10.2466/pr0.1967.20.3c.1023" TargetMode="External" /><Relationship Type="http://schemas.openxmlformats.org/officeDocument/2006/relationships/hyperlink" Id="rId151" Target="https://doi.org/10.2466/pr0.98.3.705-711" TargetMode="External" /><Relationship Type="http://schemas.openxmlformats.org/officeDocument/2006/relationships/hyperlink" Id="rId443" Target="https://doi.org/10.3389/fspas.2018.00012" TargetMode="External" /><Relationship Type="http://schemas.openxmlformats.org/officeDocument/2006/relationships/hyperlink" Id="rId216" Target="https://doi.org/10.3390/antiox10111763" TargetMode="External" /><Relationship Type="http://schemas.openxmlformats.org/officeDocument/2006/relationships/hyperlink" Id="rId201" Target="https://doi.org/10.3758/BF03328256" TargetMode="External" /><Relationship Type="http://schemas.openxmlformats.org/officeDocument/2006/relationships/hyperlink" Id="rId204" Target="https://doi.org/10.3758/BF03342158" TargetMode="External" /><Relationship Type="http://schemas.openxmlformats.org/officeDocument/2006/relationships/hyperlink" Id="rId210" Target="https://doi.org/10.3758/BF03343339" TargetMode="External" /><Relationship Type="http://schemas.openxmlformats.org/officeDocument/2006/relationships/hyperlink" Id="rId441" Target="https://doi.org/10.3897/neotropical.17.e82779" TargetMode="External" /><Relationship Type="http://schemas.openxmlformats.org/officeDocument/2006/relationships/hyperlink" Id="rId249" Target="https://doi.org/10.4161/epi.23211" TargetMode="External" /><Relationship Type="http://schemas.openxmlformats.org/officeDocument/2006/relationships/hyperlink" Id="rId194" Target="https://doi.org/10.5114/ppn.2023.129065" TargetMode="External" /><Relationship Type="http://schemas.openxmlformats.org/officeDocument/2006/relationships/hyperlink" Id="rId389" Target="https://doi.org/10.59720/23-122" TargetMode="External" /><Relationship Type="http://schemas.openxmlformats.org/officeDocument/2006/relationships/hyperlink" Id="rId447" Target="https://doi.org/10.7554/eLife.07405" TargetMode="External" /><Relationship Type="http://schemas.openxmlformats.org/officeDocument/2006/relationships/hyperlink" Id="rId428" Target="https://doi.org/10.7554/eLife.38187" TargetMode="External" /><Relationship Type="http://schemas.openxmlformats.org/officeDocument/2006/relationships/hyperlink" Id="rId230" Target="https://doi.org/10.7554/elife.61907" TargetMode="External" /><Relationship Type="http://schemas.openxmlformats.org/officeDocument/2006/relationships/hyperlink" Id="rId437" Target="https://figshare.le.ac.uk/articles/thesis/Planaria_a_Pre-clinical_Animal_Model_for_Relapse_and_Memory_Reconsolidation/19904230" TargetMode="External" /><Relationship Type="http://schemas.openxmlformats.org/officeDocument/2006/relationships/hyperlink" Id="rId381"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24" Target="https://journals.lww.com/behaviouralpharm/fulltext/2016/09000/benzodiazepine_inhibits_anxiogenic_like_response.9.aspx" TargetMode="External" /><Relationship Type="http://schemas.openxmlformats.org/officeDocument/2006/relationships/hyperlink" Id="rId275"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79"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399" Target="https://www.bostonglobe.com/2023/02/15/business/boston-biotech-has-raised-nearly-10-million-study-limb-regrowth/" TargetMode="External" /><Relationship Type="http://schemas.openxmlformats.org/officeDocument/2006/relationships/hyperlink" Id="rId221" Target="https://www.john-fox.ca/Companion/" TargetMode="External" /><Relationship Type="http://schemas.openxmlformats.org/officeDocument/2006/relationships/hyperlink" Id="rId65"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5</Pages>
  <Words>806</Words>
  <Characters>5142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 </dc:description>
  <dc:language>en</dc:language>
  <cp:keywords/>
  <dcterms:created xsi:type="dcterms:W3CDTF">2025-04-27T05:37:38Z</dcterms:created>
  <dcterms:modified xsi:type="dcterms:W3CDTF">2025-04-27T05:37:38Z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Your interests and personality always liven up our chats and lab discussions. Thanks for creating an atmosphere where I always felt like you have my back. Your jovial approach to life is something I hope to acquire as I move through mine. Thanks for always making time for me when I needed it.Finally, thanks to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True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True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